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D86F49">
        <w:rPr>
          <w:rFonts w:ascii="Times New Roman" w:eastAsia="Calibri" w:hAnsi="Times New Roman" w:cs="Times New Roman"/>
          <w:sz w:val="24"/>
          <w:szCs w:val="24"/>
        </w:rPr>
        <w:t>75263</w:t>
      </w:r>
      <w:r w:rsidRPr="00DC0B4E">
        <w:rPr>
          <w:rFonts w:ascii="Times New Roman" w:eastAsia="Calibri" w:hAnsi="Times New Roman" w:cs="Times New Roman"/>
          <w:sz w:val="24"/>
          <w:szCs w:val="24"/>
        </w:rPr>
        <w:t xml:space="preserve"> din data </w:t>
      </w:r>
      <w:r w:rsidR="00D86F49">
        <w:rPr>
          <w:rFonts w:ascii="Times New Roman" w:eastAsia="Calibri" w:hAnsi="Times New Roman" w:cs="Times New Roman"/>
          <w:sz w:val="24"/>
          <w:szCs w:val="24"/>
        </w:rPr>
        <w:t>19.10.2020</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p>
    <w:p w:rsidR="007A2154" w:rsidRDefault="002522D2" w:rsidP="002522D2">
      <w:pPr>
        <w:spacing w:before="120" w:after="120" w:line="276" w:lineRule="auto"/>
        <w:ind w:left="1"/>
        <w:jc w:val="both"/>
        <w:rPr>
          <w:rFonts w:ascii="Times New Roman" w:eastAsia="Times New Roman" w:hAnsi="Times New Roman" w:cs="Times New Roman"/>
          <w:b/>
          <w:sz w:val="24"/>
          <w:szCs w:val="24"/>
        </w:rPr>
      </w:pPr>
      <w:r w:rsidRPr="00DC0B4E">
        <w:rPr>
          <w:rFonts w:ascii="Times New Roman" w:eastAsia="Calibri" w:hAnsi="Times New Roman" w:cs="Times New Roman"/>
          <w:sz w:val="24"/>
          <w:szCs w:val="24"/>
        </w:rPr>
        <w:t>încheiat între:</w:t>
      </w:r>
      <w:r w:rsidR="007A2154" w:rsidRPr="007A2154">
        <w:rPr>
          <w:rFonts w:ascii="Times New Roman" w:eastAsia="Times New Roman" w:hAnsi="Times New Roman" w:cs="Times New Roman"/>
          <w:b/>
          <w:sz w:val="24"/>
          <w:szCs w:val="24"/>
        </w:rPr>
        <w:t xml:space="preserve"> </w:t>
      </w:r>
    </w:p>
    <w:p w:rsidR="002522D2" w:rsidRPr="00F23758" w:rsidRDefault="007A2154" w:rsidP="002522D2">
      <w:pPr>
        <w:spacing w:before="120" w:after="120" w:line="276" w:lineRule="auto"/>
        <w:ind w:left="1"/>
        <w:jc w:val="both"/>
        <w:rPr>
          <w:rFonts w:ascii="Times New Roman" w:eastAsia="Calibri" w:hAnsi="Times New Roman" w:cs="Times New Roman"/>
          <w:sz w:val="24"/>
          <w:szCs w:val="24"/>
        </w:rPr>
      </w:pPr>
      <w:r w:rsidRPr="00F23758">
        <w:rPr>
          <w:rFonts w:ascii="Times New Roman" w:eastAsia="Times New Roman" w:hAnsi="Times New Roman" w:cs="Times New Roman"/>
          <w:b/>
          <w:sz w:val="24"/>
          <w:szCs w:val="24"/>
        </w:rPr>
        <w:t>MUNICIPIUL ARAD</w:t>
      </w:r>
      <w:r w:rsidRPr="00F23758">
        <w:rPr>
          <w:rFonts w:ascii="Times New Roman" w:eastAsia="Times New Roman" w:hAnsi="Times New Roman" w:cs="Times New Roman"/>
          <w:sz w:val="24"/>
          <w:szCs w:val="24"/>
        </w:rPr>
        <w:t xml:space="preserve">, cu sediul în B-dul Revoluţiei nr. 75, telefon 0257/281850, fax 0257/284744, cod fiscal 3519925, cont </w:t>
      </w:r>
      <w:r w:rsidR="00F23758" w:rsidRPr="00F23758">
        <w:rPr>
          <w:rFonts w:ascii="Times New Roman" w:hAnsi="Times New Roman" w:cs="Times New Roman"/>
          <w:sz w:val="24"/>
          <w:szCs w:val="24"/>
        </w:rPr>
        <w:t>RO76TREZ24A670503710101X</w:t>
      </w:r>
      <w:r w:rsidRPr="00F23758">
        <w:rPr>
          <w:rFonts w:ascii="Times New Roman" w:eastAsia="Times New Roman" w:hAnsi="Times New Roman" w:cs="Times New Roman"/>
          <w:sz w:val="24"/>
          <w:szCs w:val="24"/>
        </w:rPr>
        <w:t xml:space="preserve"> deschis la Trezoreria Municipiului Arad, </w:t>
      </w:r>
      <w:r w:rsidRPr="00F23758">
        <w:rPr>
          <w:rFonts w:ascii="Times New Roman" w:eastAsia="Times New Roman" w:hAnsi="Times New Roman" w:cs="Times New Roman"/>
          <w:b/>
          <w:sz w:val="24"/>
          <w:szCs w:val="24"/>
        </w:rPr>
        <w:t>reprezentată prin dl. CĂLIN BIBARȚ – Primar și dna. Claudia Grozavu, Director economic</w:t>
      </w:r>
      <w:r w:rsidR="00D566D1">
        <w:rPr>
          <w:rFonts w:ascii="Times New Roman" w:eastAsia="Times New Roman" w:hAnsi="Times New Roman" w:cs="Times New Roman"/>
          <w:b/>
          <w:sz w:val="24"/>
          <w:szCs w:val="24"/>
        </w:rPr>
        <w:t>,</w:t>
      </w:r>
    </w:p>
    <w:p w:rsidR="002522D2" w:rsidRPr="00F23758" w:rsidRDefault="002522D2" w:rsidP="002522D2">
      <w:pPr>
        <w:spacing w:before="120" w:after="120" w:line="276" w:lineRule="auto"/>
        <w:ind w:left="1"/>
        <w:jc w:val="both"/>
        <w:rPr>
          <w:rFonts w:ascii="Times New Roman" w:eastAsia="Calibri" w:hAnsi="Times New Roman" w:cs="Times New Roman"/>
          <w:sz w:val="24"/>
          <w:szCs w:val="24"/>
        </w:rPr>
      </w:pPr>
      <w:r w:rsidRPr="00F23758">
        <w:rPr>
          <w:rFonts w:ascii="Times New Roman" w:eastAsia="Calibri" w:hAnsi="Times New Roman" w:cs="Times New Roman"/>
          <w:sz w:val="24"/>
          <w:szCs w:val="24"/>
        </w:rPr>
        <w:t xml:space="preserve"> denumită în continuare „Autoritatea/entitatea contractantă”, pe de o parte</w:t>
      </w:r>
    </w:p>
    <w:p w:rsidR="002522D2" w:rsidRPr="00F23758" w:rsidRDefault="002522D2" w:rsidP="002522D2">
      <w:pPr>
        <w:spacing w:before="120" w:after="120" w:line="276" w:lineRule="auto"/>
        <w:ind w:left="1"/>
        <w:jc w:val="both"/>
        <w:rPr>
          <w:rFonts w:ascii="Times New Roman" w:eastAsia="Calibri" w:hAnsi="Times New Roman" w:cs="Times New Roman"/>
          <w:sz w:val="24"/>
          <w:szCs w:val="24"/>
        </w:rPr>
      </w:pPr>
      <w:r w:rsidRPr="00F23758">
        <w:rPr>
          <w:rFonts w:ascii="Times New Roman" w:eastAsia="Calibri" w:hAnsi="Times New Roman" w:cs="Times New Roman"/>
          <w:sz w:val="24"/>
          <w:szCs w:val="24"/>
        </w:rPr>
        <w:t>și</w:t>
      </w:r>
    </w:p>
    <w:p w:rsidR="002522D2" w:rsidRPr="00F23758" w:rsidRDefault="00F23758" w:rsidP="002522D2">
      <w:pPr>
        <w:spacing w:before="120" w:after="120" w:line="276" w:lineRule="auto"/>
        <w:ind w:left="1"/>
        <w:jc w:val="both"/>
        <w:rPr>
          <w:rFonts w:ascii="Times New Roman" w:eastAsia="Calibri" w:hAnsi="Times New Roman" w:cs="Times New Roman"/>
          <w:sz w:val="24"/>
          <w:szCs w:val="24"/>
        </w:rPr>
      </w:pPr>
      <w:r w:rsidRPr="00F23758">
        <w:rPr>
          <w:rFonts w:ascii="Times New Roman" w:hAnsi="Times New Roman" w:cs="Times New Roman"/>
          <w:b/>
          <w:bCs/>
          <w:color w:val="000000"/>
          <w:sz w:val="24"/>
          <w:szCs w:val="24"/>
        </w:rPr>
        <w:t>S.C. PRECON ELECTRIC S.R.L</w:t>
      </w:r>
      <w:r w:rsidRPr="00F23758">
        <w:rPr>
          <w:rFonts w:ascii="Times New Roman" w:hAnsi="Times New Roman" w:cs="Times New Roman"/>
          <w:color w:val="000000"/>
          <w:sz w:val="24"/>
          <w:szCs w:val="24"/>
        </w:rPr>
        <w:t xml:space="preserve">, cu  sediul în Arad, str. Cerbului, nr. 17, jud. Arad,tel: 0257/219322, 0740072694, email:precon.electric@gmail.com, cu nr. de înmatriculare J02/724/2002, CUI RO14870335, cont trezorerie </w:t>
      </w:r>
      <w:r w:rsidRPr="00F23758">
        <w:rPr>
          <w:rFonts w:ascii="Times New Roman" w:hAnsi="Times New Roman" w:cs="Times New Roman"/>
          <w:sz w:val="24"/>
          <w:szCs w:val="24"/>
        </w:rPr>
        <w:t>RO36TREZ4065069XXX026912</w:t>
      </w:r>
      <w:r w:rsidRPr="00F23758">
        <w:rPr>
          <w:rFonts w:ascii="Times New Roman" w:hAnsi="Times New Roman" w:cs="Times New Roman"/>
          <w:color w:val="000000"/>
          <w:sz w:val="24"/>
          <w:szCs w:val="24"/>
        </w:rPr>
        <w:t xml:space="preserve"> deschis la Trezoreria Arad, reprezentată prin</w:t>
      </w:r>
      <w:r w:rsidR="00D86F49">
        <w:rPr>
          <w:rFonts w:ascii="Times New Roman" w:hAnsi="Times New Roman" w:cs="Times New Roman"/>
          <w:color w:val="000000"/>
          <w:sz w:val="24"/>
          <w:szCs w:val="24"/>
        </w:rPr>
        <w:t xml:space="preserve">                   </w:t>
      </w:r>
      <w:r w:rsidR="002522D2" w:rsidRPr="00F23758">
        <w:rPr>
          <w:rFonts w:ascii="Times New Roman" w:eastAsia="Calibri" w:hAnsi="Times New Roman" w:cs="Times New Roman"/>
          <w:b/>
          <w:sz w:val="24"/>
          <w:szCs w:val="24"/>
        </w:rPr>
        <w:t xml:space="preserve">, </w:t>
      </w:r>
      <w:r w:rsidR="00B1109C" w:rsidRPr="00F23758">
        <w:rPr>
          <w:rFonts w:ascii="Times New Roman" w:eastAsia="Calibri" w:hAnsi="Times New Roman" w:cs="Times New Roman"/>
          <w:b/>
          <w:sz w:val="24"/>
          <w:szCs w:val="24"/>
        </w:rPr>
        <w:t>Administrator</w:t>
      </w:r>
      <w:r w:rsidR="002522D2" w:rsidRPr="00F23758">
        <w:rPr>
          <w:rFonts w:ascii="Times New Roman" w:eastAsia="Calibri" w:hAnsi="Times New Roman" w:cs="Times New Roman"/>
          <w:sz w:val="24"/>
          <w:szCs w:val="24"/>
        </w:rPr>
        <w:t>, denumită în continuare „Contractant”, pe de altă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2522D2" w:rsidRPr="00DC0B4E" w:rsidRDefault="009472A7"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Caiet de sarcini</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A42278" w:rsidRPr="00A42278" w:rsidRDefault="002522D2" w:rsidP="00A42278">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Contract - prezentul Contract de achiziție publică de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 care are ca obiect </w:t>
      </w:r>
      <w:r>
        <w:rPr>
          <w:rFonts w:ascii="Times New Roman" w:eastAsia="Calibri" w:hAnsi="Times New Roman" w:cs="Times New Roman"/>
          <w:sz w:val="24"/>
          <w:szCs w:val="24"/>
        </w:rPr>
        <w:t xml:space="preserve">prestarea </w:t>
      </w:r>
      <w:r w:rsidR="009472A7">
        <w:rPr>
          <w:rFonts w:ascii="Times New Roman" w:hAnsi="Times New Roman"/>
          <w:b/>
          <w:color w:val="000000" w:themeColor="text1"/>
          <w:szCs w:val="24"/>
        </w:rPr>
        <w:t>Serviciil</w:t>
      </w:r>
      <w:r w:rsidR="005B3113">
        <w:rPr>
          <w:rFonts w:ascii="Times New Roman" w:hAnsi="Times New Roman"/>
          <w:b/>
          <w:color w:val="000000" w:themeColor="text1"/>
          <w:szCs w:val="24"/>
        </w:rPr>
        <w:t>or</w:t>
      </w:r>
      <w:r w:rsidR="00542482" w:rsidRPr="00A47C08">
        <w:rPr>
          <w:rFonts w:ascii="Times New Roman" w:hAnsi="Times New Roman"/>
          <w:b/>
          <w:color w:val="000000" w:themeColor="text1"/>
          <w:szCs w:val="24"/>
        </w:rPr>
        <w:t xml:space="preserve"> </w:t>
      </w:r>
      <w:r w:rsidR="00034BFE">
        <w:rPr>
          <w:rFonts w:ascii="Times New Roman" w:hAnsi="Times New Roman"/>
          <w:b/>
          <w:sz w:val="24"/>
          <w:szCs w:val="24"/>
        </w:rPr>
        <w:t xml:space="preserve">de elaborare Proiect tehnic și </w:t>
      </w:r>
      <w:r w:rsidR="009472A7">
        <w:rPr>
          <w:rFonts w:ascii="Times New Roman" w:hAnsi="Times New Roman"/>
          <w:b/>
          <w:sz w:val="24"/>
          <w:szCs w:val="24"/>
        </w:rPr>
        <w:t>documentație de avizare în scopul racordării la SEN a Stadionului UTA, situat în Arad, str. Frații Neumann nr. 2</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cu titlu oneros, asimilat, potrivit Legii, actului administrativ, încheiat în scris, între Autoritatea contractantă și Contractant.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rsidR="002522D2" w:rsidRDefault="002522D2" w:rsidP="002522D2">
      <w:pPr>
        <w:pStyle w:val="ListParagraph"/>
        <w:numPr>
          <w:ilvl w:val="0"/>
          <w:numId w:val="3"/>
        </w:numPr>
        <w:spacing w:before="120" w:after="120" w:line="276" w:lineRule="auto"/>
        <w:jc w:val="both"/>
        <w:rPr>
          <w:rFonts w:ascii="Times New Roman" w:eastAsia="Calibri" w:hAnsi="Times New Roman" w:cs="Times New Roman"/>
          <w:sz w:val="24"/>
          <w:szCs w:val="24"/>
        </w:rPr>
      </w:pPr>
      <w:r w:rsidRPr="00F4615C">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w:t>
      </w:r>
    </w:p>
    <w:p w:rsidR="002522D2" w:rsidRPr="00F4615C" w:rsidRDefault="002522D2" w:rsidP="00F4615C">
      <w:pPr>
        <w:pStyle w:val="ListParagraph"/>
        <w:numPr>
          <w:ilvl w:val="0"/>
          <w:numId w:val="3"/>
        </w:numPr>
        <w:spacing w:before="120" w:after="120" w:line="276" w:lineRule="auto"/>
        <w:jc w:val="both"/>
        <w:rPr>
          <w:rFonts w:ascii="Times New Roman" w:eastAsia="Calibri" w:hAnsi="Times New Roman" w:cs="Times New Roman"/>
          <w:sz w:val="24"/>
          <w:szCs w:val="24"/>
        </w:rPr>
      </w:pPr>
      <w:r w:rsidRPr="00F4615C">
        <w:rPr>
          <w:rFonts w:ascii="Times New Roman" w:eastAsia="Calibri" w:hAnsi="Times New Roman" w:cs="Times New Roman"/>
          <w:sz w:val="24"/>
          <w:szCs w:val="24"/>
        </w:rPr>
        <w:t>Contractul este considerat finalizat atunci când contractantul:</w:t>
      </w:r>
    </w:p>
    <w:p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562EDF">
        <w:rPr>
          <w:rFonts w:ascii="Times New Roman" w:eastAsia="Calibri" w:hAnsi="Times New Roman" w:cs="Times New Roman"/>
          <w:sz w:val="24"/>
          <w:szCs w:val="24"/>
        </w:rPr>
        <w:t>caietul de sarcini</w:t>
      </w:r>
      <w:r w:rsidRPr="00DC0B4E">
        <w:rPr>
          <w:rFonts w:ascii="Times New Roman" w:eastAsia="Calibri" w:hAnsi="Times New Roman" w:cs="Times New Roman"/>
          <w:sz w:val="24"/>
          <w:szCs w:val="24"/>
        </w:rPr>
        <w:t>;</w:t>
      </w:r>
    </w:p>
    <w:p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Forță majoră - 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562EDF">
        <w:rPr>
          <w:rFonts w:ascii="Times New Roman" w:eastAsia="Calibri" w:hAnsi="Times New Roman" w:cs="Times New Roman"/>
          <w:sz w:val="24"/>
          <w:szCs w:val="24"/>
        </w:rPr>
        <w:t>caietul de sarcini</w:t>
      </w:r>
      <w:r w:rsidRPr="00DC0B4E">
        <w:rPr>
          <w:rFonts w:ascii="Times New Roman" w:eastAsia="Calibri" w:hAnsi="Times New Roman" w:cs="Times New Roman"/>
          <w:sz w:val="24"/>
          <w:szCs w:val="24"/>
        </w:rPr>
        <w:t xml:space="preserve">. </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Prejudiciu – paguba produsă Autorității/entității Contractante de către Contractant prin neexecutarea/ executarea necorespunzătoare ori cu întârziere a obligațiilor stabilite în sarcina sa, prin prezentul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2522D2"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2522D2"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rsidR="00474BF4" w:rsidRPr="00A42278" w:rsidRDefault="00A42278" w:rsidP="00A42278">
      <w:pPr>
        <w:jc w:val="both"/>
        <w:rPr>
          <w:rFonts w:ascii="Times New Roman" w:hAnsi="Times New Roman"/>
          <w:b/>
          <w:szCs w:val="24"/>
        </w:rPr>
      </w:pPr>
      <w:r>
        <w:rPr>
          <w:rFonts w:ascii="Times New Roman" w:eastAsia="Calibri" w:hAnsi="Times New Roman" w:cs="Times New Roman"/>
          <w:sz w:val="24"/>
          <w:szCs w:val="24"/>
        </w:rPr>
        <w:t xml:space="preserve">     3.1 </w:t>
      </w:r>
      <w:r w:rsidR="002522D2" w:rsidRPr="00DC0B4E">
        <w:rPr>
          <w:rFonts w:ascii="Times New Roman" w:eastAsia="Calibri" w:hAnsi="Times New Roman" w:cs="Times New Roman"/>
          <w:sz w:val="24"/>
          <w:szCs w:val="24"/>
        </w:rPr>
        <w:t xml:space="preserve">Obiectul prezentului Contract îl reprezintă </w:t>
      </w:r>
      <w:r w:rsidR="002522D2">
        <w:rPr>
          <w:rFonts w:ascii="Times New Roman" w:eastAsia="Calibri" w:hAnsi="Times New Roman" w:cs="Times New Roman"/>
          <w:sz w:val="24"/>
          <w:szCs w:val="24"/>
        </w:rPr>
        <w:t xml:space="preserve">prestarea </w:t>
      </w:r>
      <w:r w:rsidR="00474BF4" w:rsidRPr="00A42278">
        <w:rPr>
          <w:rFonts w:ascii="Times New Roman" w:eastAsia="Calibri" w:hAnsi="Times New Roman" w:cs="Times New Roman"/>
          <w:b/>
          <w:sz w:val="24"/>
          <w:szCs w:val="24"/>
        </w:rPr>
        <w:t>Serviciilor</w:t>
      </w:r>
      <w:r w:rsidR="00034BFE">
        <w:rPr>
          <w:rFonts w:ascii="Times New Roman" w:hAnsi="Times New Roman"/>
          <w:b/>
          <w:sz w:val="24"/>
          <w:szCs w:val="24"/>
        </w:rPr>
        <w:t xml:space="preserve"> </w:t>
      </w:r>
      <w:r w:rsidR="005B3113">
        <w:rPr>
          <w:rFonts w:ascii="Times New Roman" w:hAnsi="Times New Roman"/>
          <w:b/>
          <w:sz w:val="24"/>
          <w:szCs w:val="24"/>
        </w:rPr>
        <w:t>de elaborare Proiect tehnic și documentație de avizare în scopul racordării la SEN a Stadionului UTA, situat în Arad, str. Frații Neumann nr. 2</w:t>
      </w:r>
      <w:r w:rsidR="00474BF4" w:rsidRPr="00A42278">
        <w:rPr>
          <w:rFonts w:ascii="Times New Roman" w:eastAsia="Calibri" w:hAnsi="Times New Roman" w:cs="Times New Roman"/>
          <w:b/>
          <w:sz w:val="24"/>
          <w:szCs w:val="24"/>
        </w:rPr>
        <w:t>,</w:t>
      </w:r>
      <w:r w:rsidR="00474BF4">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în conformitate cu prevederile din prezentul Contract, Anexa nr. 1 – </w:t>
      </w:r>
      <w:r w:rsidR="005B3113">
        <w:rPr>
          <w:rFonts w:ascii="Times New Roman" w:eastAsia="Calibri" w:hAnsi="Times New Roman" w:cs="Times New Roman"/>
          <w:sz w:val="24"/>
          <w:szCs w:val="24"/>
        </w:rPr>
        <w:t>Caiet de sarcini</w:t>
      </w:r>
      <w:r w:rsidR="002522D2" w:rsidRPr="00DC0B4E">
        <w:rPr>
          <w:rFonts w:ascii="Times New Roman" w:eastAsia="Calibri" w:hAnsi="Times New Roman" w:cs="Times New Roman"/>
          <w:sz w:val="24"/>
          <w:szCs w:val="24"/>
        </w:rPr>
        <w:t>, Anexa nr. 2 – Propunerea tehnică, cu dispozițiile legale, aprobările și standardele tehnice, profesionale și de calitate în vigoare</w:t>
      </w:r>
      <w:r w:rsidR="002A5F17">
        <w:rPr>
          <w:rFonts w:ascii="Times New Roman" w:eastAsia="Calibri" w:hAnsi="Times New Roman" w:cs="Times New Roman"/>
          <w:sz w:val="24"/>
          <w:szCs w:val="24"/>
        </w:rPr>
        <w:t>.</w:t>
      </w:r>
    </w:p>
    <w:p w:rsidR="0070480D" w:rsidRDefault="0070480D" w:rsidP="00474BF4">
      <w:pPr>
        <w:spacing w:before="120" w:after="120" w:line="276" w:lineRule="auto"/>
        <w:ind w:left="361"/>
        <w:jc w:val="both"/>
        <w:rPr>
          <w:rFonts w:ascii="Times New Roman" w:eastAsia="Calibri" w:hAnsi="Times New Roman" w:cs="Times New Roman"/>
          <w:sz w:val="24"/>
          <w:szCs w:val="24"/>
        </w:rPr>
      </w:pPr>
    </w:p>
    <w:p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rsidR="0064452C" w:rsidRPr="00250F6C" w:rsidRDefault="00474BF4" w:rsidP="0064452C">
      <w:pPr>
        <w:numPr>
          <w:ilvl w:val="0"/>
          <w:numId w:val="7"/>
        </w:numPr>
        <w:spacing w:before="120" w:after="120" w:line="276" w:lineRule="auto"/>
        <w:jc w:val="both"/>
        <w:rPr>
          <w:rFonts w:ascii="Times New Roman" w:eastAsia="Calibri" w:hAnsi="Times New Roman" w:cs="Times New Roman"/>
          <w:sz w:val="24"/>
          <w:szCs w:val="24"/>
        </w:rPr>
      </w:pPr>
      <w:r w:rsidRPr="00250F6C">
        <w:rPr>
          <w:rFonts w:ascii="Times New Roman" w:eastAsia="Calibri" w:hAnsi="Times New Roman" w:cs="Times New Roman"/>
          <w:sz w:val="24"/>
          <w:szCs w:val="24"/>
        </w:rPr>
        <w:t xml:space="preserve">Autoritatea contractantă se obligă să plătească Contractantului Prețul total convenit prin prezentul Contract pentru achiziția publică a Serviciilor, în sumă de </w:t>
      </w:r>
      <w:r w:rsidR="00250F6C" w:rsidRPr="00250F6C">
        <w:rPr>
          <w:rFonts w:ascii="Times New Roman" w:eastAsia="Calibri" w:hAnsi="Times New Roman" w:cs="Times New Roman"/>
          <w:sz w:val="24"/>
          <w:szCs w:val="24"/>
        </w:rPr>
        <w:t>22.672</w:t>
      </w:r>
      <w:r w:rsidRPr="00250F6C">
        <w:rPr>
          <w:rFonts w:ascii="Times New Roman" w:eastAsia="Calibri" w:hAnsi="Times New Roman" w:cs="Times New Roman"/>
          <w:sz w:val="24"/>
          <w:szCs w:val="24"/>
        </w:rPr>
        <w:t xml:space="preserve"> </w:t>
      </w:r>
      <w:r w:rsidR="00A80121" w:rsidRPr="00250F6C">
        <w:rPr>
          <w:rFonts w:ascii="Times New Roman" w:eastAsia="Calibri" w:hAnsi="Times New Roman" w:cs="Times New Roman"/>
          <w:sz w:val="24"/>
          <w:szCs w:val="24"/>
        </w:rPr>
        <w:t xml:space="preserve">lei </w:t>
      </w:r>
      <w:r w:rsidR="00250F6C">
        <w:rPr>
          <w:rFonts w:ascii="Times New Roman" w:eastAsia="Calibri" w:hAnsi="Times New Roman" w:cs="Times New Roman"/>
          <w:sz w:val="24"/>
          <w:szCs w:val="24"/>
        </w:rPr>
        <w:t>la care se adaugă TVA în valoare de 4.307,68 lei. Valoarea contractului cu TVA inclus este de 26.979,68 lei.</w:t>
      </w:r>
    </w:p>
    <w:p w:rsidR="00A42278" w:rsidRDefault="00250F6C"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2278" w:rsidRPr="00DC0B4E">
        <w:rPr>
          <w:rFonts w:ascii="Times New Roman" w:eastAsia="Calibri" w:hAnsi="Times New Roman" w:cs="Times New Roman"/>
          <w:sz w:val="24"/>
          <w:szCs w:val="24"/>
        </w:rPr>
        <w:t>Prețul Contractului este ferm.</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Plata se face din Bugetul local al Municipiului Arad. </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474BF4">
        <w:rPr>
          <w:rFonts w:ascii="Times New Roman" w:eastAsia="Calibri" w:hAnsi="Times New Roman" w:cs="Times New Roman"/>
          <w:sz w:val="24"/>
          <w:szCs w:val="24"/>
        </w:rPr>
        <w:lastRenderedPageBreak/>
        <w:t>Autoritatea contractantă se obligă să plătească Contractantului</w:t>
      </w:r>
      <w:r>
        <w:rPr>
          <w:rFonts w:ascii="Times New Roman" w:eastAsia="Calibri" w:hAnsi="Times New Roman" w:cs="Times New Roman"/>
          <w:sz w:val="24"/>
          <w:szCs w:val="24"/>
        </w:rPr>
        <w:t xml:space="preserve"> contravaloarea Serviciilor de proiectare după recepționarea Proiectului și a tuturor documentațiilor tehnice aferente acestuia.</w:t>
      </w:r>
    </w:p>
    <w:p w:rsidR="00364240" w:rsidRDefault="00364240" w:rsidP="00364240">
      <w:pPr>
        <w:spacing w:before="120" w:after="120" w:line="276" w:lineRule="auto"/>
        <w:ind w:left="721"/>
        <w:jc w:val="both"/>
        <w:rPr>
          <w:rFonts w:ascii="Times New Roman" w:eastAsia="Calibri" w:hAnsi="Times New Roman" w:cs="Times New Roman"/>
          <w:sz w:val="24"/>
          <w:szCs w:val="24"/>
        </w:rPr>
      </w:pPr>
    </w:p>
    <w:p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AF361A" w:rsidRPr="00AF361A" w:rsidRDefault="00364240" w:rsidP="00077374">
      <w:pPr>
        <w:numPr>
          <w:ilvl w:val="0"/>
          <w:numId w:val="9"/>
        </w:numPr>
        <w:spacing w:before="120" w:after="120" w:line="276" w:lineRule="auto"/>
        <w:jc w:val="both"/>
        <w:rPr>
          <w:rFonts w:ascii="Times New Roman" w:hAnsi="Times New Roman"/>
          <w:szCs w:val="24"/>
        </w:rPr>
      </w:pPr>
      <w:r w:rsidRPr="00DC0B4E">
        <w:rPr>
          <w:rFonts w:ascii="Times New Roman" w:eastAsia="Calibri" w:hAnsi="Times New Roman" w:cs="Times New Roman"/>
          <w:sz w:val="24"/>
          <w:szCs w:val="24"/>
        </w:rPr>
        <w:t xml:space="preserve">Durata prezentului Contract începe de la data </w:t>
      </w:r>
      <w:r w:rsidR="001564BE">
        <w:rPr>
          <w:rFonts w:ascii="Times New Roman" w:eastAsia="Calibri" w:hAnsi="Times New Roman" w:cs="Times New Roman"/>
          <w:sz w:val="24"/>
          <w:szCs w:val="24"/>
        </w:rPr>
        <w:t>semnării contractului  de către ambele părți</w:t>
      </w:r>
      <w:r w:rsidR="00D566D1">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și se finalizează la data îndeplinirii obligațiilor contractuale în sarcina Părților</w:t>
      </w:r>
      <w:r w:rsidR="001564BE">
        <w:rPr>
          <w:rFonts w:ascii="Times New Roman" w:eastAsia="Calibri" w:hAnsi="Times New Roman" w:cs="Times New Roman"/>
          <w:sz w:val="24"/>
          <w:szCs w:val="24"/>
        </w:rPr>
        <w:t>.</w:t>
      </w:r>
      <w:r w:rsidR="00AF361A">
        <w:rPr>
          <w:rFonts w:ascii="Times New Roman" w:eastAsia="Calibri" w:hAnsi="Times New Roman" w:cs="Times New Roman"/>
          <w:sz w:val="24"/>
          <w:szCs w:val="24"/>
        </w:rPr>
        <w:t xml:space="preserve"> </w:t>
      </w:r>
    </w:p>
    <w:p w:rsidR="00A42278" w:rsidRPr="001564BE" w:rsidRDefault="00364240" w:rsidP="001564BE">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Durata contractului </w:t>
      </w:r>
      <w:r w:rsidR="001564BE">
        <w:rPr>
          <w:rFonts w:ascii="Times New Roman" w:eastAsia="Calibri" w:hAnsi="Times New Roman" w:cs="Times New Roman"/>
          <w:sz w:val="24"/>
          <w:szCs w:val="24"/>
        </w:rPr>
        <w:t xml:space="preserve">este de 60 zile </w:t>
      </w:r>
      <w:r w:rsidR="00883A96" w:rsidRPr="001564BE">
        <w:rPr>
          <w:rFonts w:ascii="Times New Roman" w:eastAsia="Calibri" w:hAnsi="Times New Roman" w:cs="Times New Roman"/>
          <w:sz w:val="24"/>
          <w:szCs w:val="24"/>
        </w:rPr>
        <w:t>calendaristice</w:t>
      </w:r>
      <w:r w:rsidR="00AC4311">
        <w:rPr>
          <w:rFonts w:ascii="Times New Roman" w:eastAsia="Calibri" w:hAnsi="Times New Roman" w:cs="Times New Roman"/>
          <w:sz w:val="24"/>
          <w:szCs w:val="24"/>
        </w:rPr>
        <w:t xml:space="preserve"> începând cu data semnării acestuia de către ambele părți.</w:t>
      </w:r>
    </w:p>
    <w:p w:rsidR="00527DD9" w:rsidRDefault="00527DD9" w:rsidP="00527DD9">
      <w:pPr>
        <w:spacing w:before="120" w:after="120" w:line="276" w:lineRule="auto"/>
        <w:ind w:left="721"/>
        <w:jc w:val="both"/>
        <w:rPr>
          <w:rFonts w:ascii="Times New Roman" w:eastAsia="Calibri" w:hAnsi="Times New Roman" w:cs="Times New Roman"/>
          <w:sz w:val="24"/>
          <w:szCs w:val="24"/>
        </w:rPr>
      </w:pP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w:t>
      </w:r>
      <w:r w:rsidRPr="00527DD9">
        <w:rPr>
          <w:rFonts w:ascii="Times New Roman" w:eastAsia="Calibri" w:hAnsi="Times New Roman" w:cs="Times New Roman"/>
          <w:sz w:val="24"/>
          <w:szCs w:val="24"/>
        </w:rPr>
        <w:t>.</w:t>
      </w:r>
      <w:r w:rsidRPr="00527DD9">
        <w:rPr>
          <w:rFonts w:ascii="Times New Roman" w:eastAsia="Calibri" w:hAnsi="Times New Roman" w:cs="Times New Roman"/>
          <w:sz w:val="24"/>
          <w:szCs w:val="24"/>
        </w:rPr>
        <w:tab/>
        <w:t>Documentele Contractului</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6.1</w:t>
      </w:r>
      <w:r w:rsidRPr="00527DD9">
        <w:rPr>
          <w:rFonts w:ascii="Times New Roman" w:eastAsia="Calibri" w:hAnsi="Times New Roman" w:cs="Times New Roman"/>
          <w:sz w:val="24"/>
          <w:szCs w:val="24"/>
        </w:rPr>
        <w:t>.Documentele prezentului Contract sunt:</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w:t>
      </w:r>
      <w:r w:rsidRPr="00527DD9">
        <w:rPr>
          <w:rFonts w:ascii="Times New Roman" w:eastAsia="Calibri" w:hAnsi="Times New Roman" w:cs="Times New Roman"/>
          <w:sz w:val="24"/>
          <w:szCs w:val="24"/>
        </w:rPr>
        <w:tab/>
      </w:r>
      <w:r w:rsidR="00AC4311">
        <w:rPr>
          <w:rFonts w:ascii="Times New Roman" w:eastAsia="Calibri" w:hAnsi="Times New Roman" w:cs="Times New Roman"/>
          <w:sz w:val="24"/>
          <w:szCs w:val="24"/>
        </w:rPr>
        <w:t xml:space="preserve">Caiet de sarcini </w:t>
      </w:r>
      <w:r w:rsidRPr="00527D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27DD9">
        <w:rPr>
          <w:rFonts w:ascii="Times New Roman" w:eastAsia="Calibri" w:hAnsi="Times New Roman" w:cs="Times New Roman"/>
          <w:sz w:val="24"/>
          <w:szCs w:val="24"/>
        </w:rPr>
        <w:t>Anexa nr. 1;</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w:t>
      </w:r>
      <w:r w:rsidR="00EA37F6">
        <w:rPr>
          <w:rFonts w:ascii="Times New Roman" w:eastAsia="Calibri" w:hAnsi="Times New Roman" w:cs="Times New Roman"/>
          <w:sz w:val="24"/>
          <w:szCs w:val="24"/>
        </w:rPr>
        <w:t>ii)</w:t>
      </w:r>
      <w:r w:rsidR="00EA37F6">
        <w:rPr>
          <w:rFonts w:ascii="Times New Roman" w:eastAsia="Calibri" w:hAnsi="Times New Roman" w:cs="Times New Roman"/>
          <w:sz w:val="24"/>
          <w:szCs w:val="24"/>
        </w:rPr>
        <w:tab/>
        <w:t>Propunerea tehnică</w:t>
      </w:r>
      <w:r w:rsidRPr="00527DD9">
        <w:rPr>
          <w:rFonts w:ascii="Times New Roman" w:eastAsia="Calibri" w:hAnsi="Times New Roman" w:cs="Times New Roman"/>
          <w:sz w:val="24"/>
          <w:szCs w:val="24"/>
        </w:rPr>
        <w:t>– Anexa nr. 2;</w:t>
      </w:r>
    </w:p>
    <w:p w:rsidR="00527DD9" w:rsidRPr="00527DD9" w:rsidRDefault="00EA37F6" w:rsidP="00527DD9">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(iii)Propunerea financiară</w:t>
      </w:r>
      <w:r w:rsidR="00527DD9" w:rsidRPr="00527DD9">
        <w:rPr>
          <w:rFonts w:ascii="Times New Roman" w:eastAsia="Calibri" w:hAnsi="Times New Roman" w:cs="Times New Roman"/>
          <w:sz w:val="24"/>
          <w:szCs w:val="24"/>
        </w:rPr>
        <w:t>– Anexa nr. 3;</w:t>
      </w:r>
    </w:p>
    <w:p w:rsidR="0064452C" w:rsidRDefault="0064452C" w:rsidP="002B741D">
      <w:pPr>
        <w:spacing w:before="120" w:after="120" w:line="276" w:lineRule="auto"/>
        <w:ind w:left="284"/>
        <w:jc w:val="both"/>
        <w:rPr>
          <w:rFonts w:ascii="Times New Roman" w:eastAsia="Calibri" w:hAnsi="Times New Roman" w:cs="Times New Roman"/>
          <w:b/>
          <w:bCs/>
          <w:sz w:val="24"/>
          <w:szCs w:val="24"/>
        </w:rPr>
      </w:pP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Pr="001E3AFB">
        <w:rPr>
          <w:rFonts w:ascii="Times New Roman" w:eastAsia="Calibri" w:hAnsi="Times New Roman" w:cs="Times New Roman"/>
          <w:sz w:val="24"/>
          <w:szCs w:val="24"/>
        </w:rPr>
        <w:t>Ordinea de precedență</w:t>
      </w: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rsidR="00474BF4"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AC4311">
        <w:rPr>
          <w:rFonts w:ascii="Times New Roman" w:eastAsia="Calibri" w:hAnsi="Times New Roman" w:cs="Times New Roman"/>
          <w:sz w:val="24"/>
          <w:szCs w:val="24"/>
        </w:rPr>
        <w:t>caietul de sarcini</w:t>
      </w:r>
      <w:r w:rsidRPr="001E3AFB">
        <w:rPr>
          <w:rFonts w:ascii="Times New Roman" w:eastAsia="Calibri" w:hAnsi="Times New Roman" w:cs="Times New Roman"/>
          <w:sz w:val="24"/>
          <w:szCs w:val="24"/>
        </w:rPr>
        <w:t xml:space="preserve">, prevalează prevederile </w:t>
      </w:r>
      <w:r w:rsidR="00AC4311">
        <w:rPr>
          <w:rFonts w:ascii="Times New Roman" w:eastAsia="Calibri" w:hAnsi="Times New Roman" w:cs="Times New Roman"/>
          <w:sz w:val="24"/>
          <w:szCs w:val="24"/>
        </w:rPr>
        <w:t>caietului de sarcini</w:t>
      </w:r>
      <w:r w:rsidRPr="001E3AFB">
        <w:rPr>
          <w:rFonts w:ascii="Times New Roman" w:eastAsia="Calibri" w:hAnsi="Times New Roman" w:cs="Times New Roman"/>
          <w:sz w:val="24"/>
          <w:szCs w:val="24"/>
        </w:rPr>
        <w:t>.</w:t>
      </w:r>
    </w:p>
    <w:p w:rsidR="00D66C9E" w:rsidRPr="005A478C" w:rsidRDefault="00D66C9E" w:rsidP="002B741D">
      <w:pPr>
        <w:spacing w:before="120" w:after="120" w:line="276" w:lineRule="auto"/>
        <w:ind w:left="284"/>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Pr="00DC0B4E">
        <w:rPr>
          <w:rFonts w:ascii="Times New Roman" w:eastAsia="Calibri" w:hAnsi="Times New Roman" w:cs="Times New Roman"/>
          <w:sz w:val="24"/>
          <w:szCs w:val="24"/>
        </w:rPr>
        <w:t>Comunicarea între Părți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66C9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AC7E04" w:rsidRPr="00DC0B4E" w:rsidRDefault="00AC7E04" w:rsidP="00AC7E04">
      <w:pPr>
        <w:spacing w:before="120" w:after="120" w:line="276" w:lineRule="auto"/>
        <w:ind w:left="786"/>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rsidR="00D66C9E" w:rsidRDefault="00D66C9E" w:rsidP="0028590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w:t>
      </w:r>
      <w:r w:rsidR="005A205E">
        <w:rPr>
          <w:rFonts w:ascii="Times New Roman" w:eastAsia="Calibri" w:hAnsi="Times New Roman" w:cs="Times New Roman"/>
          <w:sz w:val="24"/>
          <w:szCs w:val="24"/>
        </w:rPr>
        <w:t xml:space="preserve">                 </w:t>
      </w:r>
      <w:r w:rsidR="00F4615C">
        <w:rPr>
          <w:rFonts w:ascii="Times New Roman" w:eastAsia="Calibri" w:hAnsi="Times New Roman" w:cs="Times New Roman"/>
          <w:sz w:val="24"/>
          <w:szCs w:val="24"/>
        </w:rPr>
        <w:t>5.2</w:t>
      </w:r>
      <w:r w:rsidRPr="009D6640">
        <w:rPr>
          <w:rFonts w:ascii="Times New Roman" w:eastAsia="Calibri" w:hAnsi="Times New Roman" w:cs="Times New Roman"/>
          <w:sz w:val="24"/>
          <w:szCs w:val="24"/>
        </w:rPr>
        <w:t xml:space="preserve"> din prezentul contract.</w:t>
      </w:r>
    </w:p>
    <w:p w:rsidR="00C169DA" w:rsidRDefault="00C169DA" w:rsidP="00887A21">
      <w:pPr>
        <w:spacing w:before="120" w:after="120" w:line="276" w:lineRule="auto"/>
        <w:ind w:firstLine="361"/>
        <w:jc w:val="both"/>
        <w:rPr>
          <w:rFonts w:ascii="Times New Roman" w:eastAsia="Calibri" w:hAnsi="Times New Roman" w:cs="Times New Roman"/>
          <w:b/>
          <w:bCs/>
          <w:sz w:val="24"/>
          <w:szCs w:val="24"/>
        </w:rPr>
      </w:pPr>
    </w:p>
    <w:p w:rsidR="00887A21" w:rsidRPr="00DC0B4E"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 xml:space="preserve">Subcontractarea, </w:t>
      </w:r>
      <w:r w:rsidR="00EA37F6">
        <w:rPr>
          <w:rFonts w:ascii="Times New Roman" w:eastAsia="Calibri" w:hAnsi="Times New Roman" w:cs="Times New Roman"/>
          <w:sz w:val="24"/>
          <w:szCs w:val="24"/>
        </w:rPr>
        <w:t>nu este cazul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lastRenderedPageBreak/>
        <w:t>10.1</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10.2</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10.3</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10.4</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10.5</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10.6</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Niciun Contract de Subcontractare nu creează raporturi contractuale între Subcontractant și Autoritate</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10.7</w:t>
      </w:r>
      <w:r>
        <w:rPr>
          <w:rFonts w:ascii="Times New Roman" w:eastAsia="Calibri" w:hAnsi="Times New Roman" w:cs="Times New Roman"/>
          <w:sz w:val="24"/>
          <w:szCs w:val="24"/>
        </w:rPr>
        <w:t>.</w:t>
      </w:r>
      <w:r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10.8.</w:t>
      </w:r>
      <w:r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10.9.</w:t>
      </w:r>
      <w:r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10.10.</w:t>
      </w:r>
      <w:r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lastRenderedPageBreak/>
        <w:t>10.11.</w:t>
      </w:r>
      <w:r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10.12.</w:t>
      </w:r>
      <w:r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FD5E7E" w:rsidRDefault="00FD5E7E" w:rsidP="002B741D">
      <w:pPr>
        <w:ind w:left="284"/>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rsidR="00887A21" w:rsidRPr="00C13457" w:rsidRDefault="00887A21" w:rsidP="00887A21">
      <w:pPr>
        <w:spacing w:before="120" w:after="120" w:line="276" w:lineRule="auto"/>
        <w:jc w:val="both"/>
        <w:rPr>
          <w:rFonts w:ascii="Times New Roman" w:eastAsia="Calibri" w:hAnsi="Times New Roman" w:cs="Times New Roman"/>
          <w:b/>
          <w:bCs/>
          <w:sz w:val="24"/>
          <w:szCs w:val="24"/>
        </w:rPr>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887A21"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C106FF" w:rsidRDefault="00C106FF" w:rsidP="00887A21">
      <w:pPr>
        <w:spacing w:before="120" w:after="120" w:line="276" w:lineRule="auto"/>
        <w:ind w:left="361"/>
        <w:jc w:val="both"/>
        <w:rPr>
          <w:rFonts w:ascii="Times New Roman" w:eastAsia="Calibri" w:hAnsi="Times New Roman" w:cs="Times New Roman"/>
          <w:sz w:val="24"/>
          <w:szCs w:val="24"/>
        </w:rPr>
      </w:pPr>
    </w:p>
    <w:p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sidR="0079416F">
        <w:rPr>
          <w:rFonts w:ascii="Times New Roman" w:eastAsia="Calibri" w:hAnsi="Times New Roman" w:cs="Times New Roman"/>
          <w:sz w:val="24"/>
          <w:szCs w:val="24"/>
        </w:rPr>
        <w:t>caietul de sarcini</w:t>
      </w:r>
      <w:r w:rsidRPr="00DC0B4E">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 xml:space="preserve">ocumentele </w:t>
      </w:r>
      <w:r w:rsidRPr="00DC0B4E">
        <w:rPr>
          <w:rFonts w:ascii="Times New Roman" w:eastAsia="Calibri" w:hAnsi="Times New Roman" w:cs="Times New Roman"/>
          <w:sz w:val="24"/>
          <w:szCs w:val="24"/>
        </w:rPr>
        <w:lastRenderedPageBreak/>
        <w:t>prezentate Contractantului sunt însușite de către conducătorul unității și/sau de către persoanele în drept având funcție de decizie care au aprobat respectivele documente.</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DC0B4E">
        <w:rPr>
          <w:rFonts w:ascii="Times New Roman" w:eastAsia="Calibri" w:hAnsi="Times New Roman" w:cs="Times New Roman"/>
          <w:sz w:val="24"/>
          <w:szCs w:val="24"/>
        </w:rPr>
        <w:t xml:space="preserve">Autoritatea Contractantă se obligă să recepționeze </w:t>
      </w:r>
      <w:r>
        <w:rPr>
          <w:rFonts w:ascii="Times New Roman" w:eastAsia="Calibri" w:hAnsi="Times New Roman" w:cs="Times New Roman"/>
          <w:sz w:val="24"/>
          <w:szCs w:val="24"/>
        </w:rPr>
        <w:t>Proiectul tehnic și documentele tehnice aferente acestuia</w:t>
      </w:r>
      <w:r w:rsidRPr="00DC0B4E">
        <w:rPr>
          <w:rFonts w:ascii="Times New Roman" w:eastAsia="Calibri" w:hAnsi="Times New Roman" w:cs="Times New Roman"/>
          <w:sz w:val="24"/>
          <w:szCs w:val="24"/>
        </w:rPr>
        <w:t xml:space="preserve"> 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sidR="0079416F">
        <w:rPr>
          <w:rFonts w:ascii="Times New Roman" w:eastAsia="Calibri" w:hAnsi="Times New Roman" w:cs="Times New Roman"/>
          <w:sz w:val="24"/>
          <w:szCs w:val="24"/>
        </w:rPr>
        <w:t>caietul de sarcini</w:t>
      </w:r>
      <w:r w:rsidRPr="00DC0B4E">
        <w:rPr>
          <w:rFonts w:ascii="Times New Roman" w:eastAsia="Calibri" w:hAnsi="Times New Roman" w:cs="Times New Roman"/>
          <w:sz w:val="24"/>
          <w:szCs w:val="24"/>
        </w:rPr>
        <w:t>.</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Pr="001514B3">
        <w:rPr>
          <w:rFonts w:ascii="Times New Roman" w:eastAsia="Calibri" w:hAnsi="Times New Roman" w:cs="Times New Roman"/>
          <w:sz w:val="24"/>
          <w:szCs w:val="24"/>
        </w:rPr>
        <w:t xml:space="preserve">Proiectul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w:t>
      </w:r>
      <w:r w:rsidRPr="00DC0B4E">
        <w:rPr>
          <w:rFonts w:ascii="Times New Roman" w:eastAsia="Calibri" w:hAnsi="Times New Roman" w:cs="Times New Roman"/>
          <w:sz w:val="24"/>
          <w:szCs w:val="24"/>
        </w:rPr>
        <w:t>. Solicitarea de revizuire/respingerea va fi motivată, cu comentarii scrise.</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sz w:val="24"/>
          <w:szCs w:val="24"/>
        </w:rPr>
        <w:t>13.7.Recepția Proiectul</w:t>
      </w:r>
      <w:r>
        <w:rPr>
          <w:rFonts w:ascii="Times New Roman" w:eastAsia="Calibri" w:hAnsi="Times New Roman" w:cs="Times New Roman"/>
          <w:sz w:val="24"/>
          <w:szCs w:val="24"/>
        </w:rPr>
        <w:t>ui</w:t>
      </w:r>
      <w:r w:rsidRPr="001514B3">
        <w:rPr>
          <w:rFonts w:ascii="Times New Roman" w:eastAsia="Calibri" w:hAnsi="Times New Roman" w:cs="Times New Roman"/>
          <w:sz w:val="24"/>
          <w:szCs w:val="24"/>
        </w:rPr>
        <w:t xml:space="preserve">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 se va realiza conform procedurii prevăzute în </w:t>
      </w:r>
      <w:r w:rsidR="0079416F">
        <w:rPr>
          <w:rFonts w:ascii="Times New Roman" w:eastAsia="Calibri" w:hAnsi="Times New Roman" w:cs="Times New Roman"/>
          <w:sz w:val="24"/>
          <w:szCs w:val="24"/>
        </w:rPr>
        <w:t>caietul de sarcini</w:t>
      </w:r>
      <w:r w:rsidRPr="001514B3">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79416F">
        <w:rPr>
          <w:rFonts w:ascii="Times New Roman" w:eastAsia="Calibri" w:hAnsi="Times New Roman" w:cs="Times New Roman"/>
          <w:sz w:val="24"/>
          <w:szCs w:val="24"/>
        </w:rPr>
        <w:t>prețul prevăzut la pct 4.1</w:t>
      </w:r>
      <w:r w:rsidR="00973595">
        <w:rPr>
          <w:rFonts w:ascii="Times New Roman" w:eastAsia="Calibri" w:hAnsi="Times New Roman" w:cs="Times New Roman"/>
          <w:sz w:val="24"/>
          <w:szCs w:val="24"/>
        </w:rPr>
        <w:t xml:space="preserve">, </w:t>
      </w:r>
      <w:r w:rsidR="00973595" w:rsidRPr="00FA6292">
        <w:rPr>
          <w:rFonts w:ascii="Times New Roman" w:eastAsia="Calibri" w:hAnsi="Times New Roman" w:cs="Times New Roman"/>
          <w:sz w:val="24"/>
          <w:szCs w:val="24"/>
        </w:rPr>
        <w:t>dupa finalizarea şi recepţiona</w:t>
      </w:r>
      <w:r w:rsidR="00973595">
        <w:rPr>
          <w:rFonts w:ascii="Times New Roman" w:eastAsia="Calibri" w:hAnsi="Times New Roman" w:cs="Times New Roman"/>
          <w:sz w:val="24"/>
          <w:szCs w:val="24"/>
        </w:rPr>
        <w:t>rea p</w:t>
      </w:r>
      <w:r w:rsidR="00973595" w:rsidRPr="001514B3">
        <w:rPr>
          <w:rFonts w:ascii="Times New Roman" w:eastAsia="Calibri" w:hAnsi="Times New Roman" w:cs="Times New Roman"/>
          <w:sz w:val="24"/>
          <w:szCs w:val="24"/>
        </w:rPr>
        <w:t>roiectul</w:t>
      </w:r>
      <w:r w:rsidR="00973595">
        <w:rPr>
          <w:rFonts w:ascii="Times New Roman" w:eastAsia="Calibri" w:hAnsi="Times New Roman" w:cs="Times New Roman"/>
          <w:sz w:val="24"/>
          <w:szCs w:val="24"/>
        </w:rPr>
        <w:t>ui</w:t>
      </w:r>
      <w:r w:rsidR="00973595" w:rsidRPr="001514B3">
        <w:rPr>
          <w:rFonts w:ascii="Times New Roman" w:eastAsia="Calibri" w:hAnsi="Times New Roman" w:cs="Times New Roman"/>
          <w:sz w:val="24"/>
          <w:szCs w:val="24"/>
        </w:rPr>
        <w:t xml:space="preserve"> tehnic și </w:t>
      </w:r>
      <w:r w:rsidR="00973595">
        <w:rPr>
          <w:rFonts w:ascii="Times New Roman" w:eastAsia="Calibri" w:hAnsi="Times New Roman" w:cs="Times New Roman"/>
          <w:sz w:val="24"/>
          <w:szCs w:val="24"/>
        </w:rPr>
        <w:t xml:space="preserve">a </w:t>
      </w:r>
      <w:r w:rsidR="00973595" w:rsidRPr="001514B3">
        <w:rPr>
          <w:rFonts w:ascii="Times New Roman" w:eastAsia="Calibri" w:hAnsi="Times New Roman" w:cs="Times New Roman"/>
          <w:sz w:val="24"/>
          <w:szCs w:val="24"/>
        </w:rPr>
        <w:t>documentel</w:t>
      </w:r>
      <w:r w:rsidR="00973595">
        <w:rPr>
          <w:rFonts w:ascii="Times New Roman" w:eastAsia="Calibri" w:hAnsi="Times New Roman" w:cs="Times New Roman"/>
          <w:sz w:val="24"/>
          <w:szCs w:val="24"/>
        </w:rPr>
        <w:t>or</w:t>
      </w:r>
      <w:r w:rsidR="00973595" w:rsidRPr="001514B3">
        <w:rPr>
          <w:rFonts w:ascii="Times New Roman" w:eastAsia="Calibri" w:hAnsi="Times New Roman" w:cs="Times New Roman"/>
          <w:sz w:val="24"/>
          <w:szCs w:val="24"/>
        </w:rPr>
        <w:t xml:space="preserve"> tehnice aferente acestuia</w:t>
      </w:r>
      <w:r w:rsidR="00973595">
        <w:rPr>
          <w:rFonts w:ascii="Times New Roman" w:eastAsia="Calibri" w:hAnsi="Times New Roman" w:cs="Times New Roman"/>
          <w:sz w:val="24"/>
          <w:szCs w:val="24"/>
        </w:rPr>
        <w:t>, cu respectarea</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prevederilor pct. 19.5</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din prezentul contract</w:t>
      </w:r>
      <w:r w:rsidR="00973595" w:rsidRPr="00FA6292">
        <w:rPr>
          <w:rFonts w:ascii="Times New Roman" w:eastAsia="Calibri" w:hAnsi="Times New Roman" w:cs="Times New Roman"/>
          <w:sz w:val="24"/>
          <w:szCs w:val="24"/>
        </w:rPr>
        <w:t>.</w:t>
      </w:r>
    </w:p>
    <w:p w:rsidR="00973595" w:rsidRDefault="00973595" w:rsidP="00A42278">
      <w:pPr>
        <w:spacing w:before="120" w:after="120" w:line="276" w:lineRule="auto"/>
        <w:ind w:left="361"/>
        <w:jc w:val="both"/>
        <w:rPr>
          <w:rFonts w:ascii="Times New Roman" w:eastAsia="Calibri" w:hAnsi="Times New Roman" w:cs="Times New Roman"/>
          <w:b/>
          <w:bCs/>
          <w:sz w:val="24"/>
          <w:szCs w:val="24"/>
        </w:rPr>
      </w:pP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Proiectantul are obligaţia de a respecta legislația în vigoare privind realizarea documentației tehnice solicitate.</w:t>
      </w:r>
    </w:p>
    <w:p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A42278">
        <w:rPr>
          <w:rFonts w:ascii="Times New Roman" w:eastAsia="Calibri" w:hAnsi="Times New Roman" w:cs="Times New Roman"/>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14.5</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14.6</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42278" w:rsidRPr="004B1001" w:rsidRDefault="002A7F84" w:rsidP="004B1001">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14.7</w:t>
      </w:r>
      <w:r w:rsidR="00A42278">
        <w:rPr>
          <w:rFonts w:ascii="Times New Roman" w:eastAsia="Calibri" w:hAnsi="Times New Roman" w:cs="Times New Roman"/>
          <w:sz w:val="24"/>
          <w:szCs w:val="24"/>
        </w:rPr>
        <w:t>.</w:t>
      </w:r>
      <w:r w:rsidR="00A42278" w:rsidRPr="001514B3">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A42278">
        <w:rPr>
          <w:rFonts w:ascii="Times New Roman" w:eastAsia="Times New Roman" w:hAnsi="Times New Roman" w:cs="Times New Roman"/>
          <w:noProof/>
          <w:sz w:val="24"/>
          <w:szCs w:val="24"/>
        </w:rPr>
        <w:t>2.</w:t>
      </w:r>
      <w:r w:rsidR="00A42278" w:rsidRPr="002A388B">
        <w:rPr>
          <w:rFonts w:ascii="Times New Roman" w:eastAsia="Times New Roman" w:hAnsi="Times New Roman" w:cs="Times New Roman"/>
          <w:noProof/>
          <w:sz w:val="24"/>
          <w:szCs w:val="24"/>
        </w:rPr>
        <w:t xml:space="preserve"> din contract.</w:t>
      </w:r>
    </w:p>
    <w:p w:rsidR="00A42278" w:rsidRDefault="004B1001"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14.8</w:t>
      </w:r>
      <w:r w:rsidR="00A42278">
        <w:rPr>
          <w:rFonts w:ascii="Times New Roman" w:eastAsia="Times New Roman" w:hAnsi="Times New Roman" w:cs="Times New Roman"/>
          <w:noProof/>
          <w:sz w:val="24"/>
          <w:szCs w:val="24"/>
        </w:rPr>
        <w:t>.</w:t>
      </w:r>
      <w:r w:rsidR="00A42278" w:rsidRPr="002A388B">
        <w:t xml:space="preserve"> </w:t>
      </w:r>
      <w:r w:rsidR="00A42278" w:rsidRPr="00693995">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avea obligația urmăririi pe șantier a lucrărilor proiectate, iar la cererea achizitorului va stabili modul de tratare a deficiențelor și neconcordanțelor apărute în execuție pentru asigurarea nivelului de calitate corespunzător, precum și recepția lucrărilor executate în conformitate cu obligațiile ce decurg din Legea nr. 10/1995, inclusiv prevederile art. 24.</w:t>
      </w:r>
    </w:p>
    <w:p w:rsidR="00A42278" w:rsidRDefault="004B1001"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14.9</w:t>
      </w:r>
      <w:r w:rsidR="00A42278">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00A42278" w:rsidRPr="002A388B">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răspunde la solicitările formulate de Autoritatea Contractantă sau de constructor în legătură cu punerea în executare a proiectului tehnic de execuție.</w:t>
      </w:r>
    </w:p>
    <w:p w:rsidR="001A5788" w:rsidRDefault="004B1001" w:rsidP="004B1001">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14.10</w:t>
      </w:r>
      <w:r w:rsidR="00A42278">
        <w:rPr>
          <w:rFonts w:ascii="Times New Roman" w:eastAsia="Times New Roman" w:hAnsi="Times New Roman" w:cs="Times New Roman"/>
          <w:noProof/>
          <w:sz w:val="24"/>
          <w:szCs w:val="24"/>
        </w:rPr>
        <w:t>.</w:t>
      </w:r>
      <w:r w:rsidR="00A42278" w:rsidRPr="00066D04">
        <w:t xml:space="preserve"> </w:t>
      </w:r>
      <w:r w:rsidR="001A5788" w:rsidRPr="00DC0B4E">
        <w:rPr>
          <w:rFonts w:ascii="Times New Roman" w:eastAsia="Calibri" w:hAnsi="Times New Roman" w:cs="Times New Roman"/>
          <w:sz w:val="24"/>
          <w:szCs w:val="24"/>
        </w:rPr>
        <w:t xml:space="preserve">Contractantul va emite </w:t>
      </w:r>
      <w:r w:rsidR="001A5788">
        <w:rPr>
          <w:rFonts w:ascii="Times New Roman" w:eastAsia="Calibri" w:hAnsi="Times New Roman" w:cs="Times New Roman"/>
          <w:sz w:val="24"/>
          <w:szCs w:val="24"/>
        </w:rPr>
        <w:t>factura fiscală</w:t>
      </w:r>
      <w:r w:rsidR="001A5788" w:rsidRPr="00FA6292">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dupa semnarea procesului-</w:t>
      </w:r>
      <w:r w:rsidR="001A5788" w:rsidRPr="00FA6292">
        <w:rPr>
          <w:rFonts w:ascii="Times New Roman" w:eastAsia="Calibri" w:hAnsi="Times New Roman" w:cs="Times New Roman"/>
          <w:sz w:val="24"/>
          <w:szCs w:val="24"/>
        </w:rPr>
        <w:t xml:space="preserve">verbal de recepţie a </w:t>
      </w:r>
      <w:r w:rsidR="006076B3" w:rsidRPr="001514B3">
        <w:rPr>
          <w:rFonts w:ascii="Times New Roman" w:eastAsia="Calibri" w:hAnsi="Times New Roman" w:cs="Times New Roman"/>
          <w:sz w:val="24"/>
          <w:szCs w:val="24"/>
        </w:rPr>
        <w:t xml:space="preserve">Proiectul tehnic și </w:t>
      </w:r>
      <w:r w:rsidR="006076B3">
        <w:rPr>
          <w:rFonts w:ascii="Times New Roman" w:eastAsia="Calibri" w:hAnsi="Times New Roman" w:cs="Times New Roman"/>
          <w:sz w:val="24"/>
          <w:szCs w:val="24"/>
        </w:rPr>
        <w:t xml:space="preserve">a </w:t>
      </w:r>
      <w:r w:rsidR="006076B3" w:rsidRPr="001514B3">
        <w:rPr>
          <w:rFonts w:ascii="Times New Roman" w:eastAsia="Calibri" w:hAnsi="Times New Roman" w:cs="Times New Roman"/>
          <w:sz w:val="24"/>
          <w:szCs w:val="24"/>
        </w:rPr>
        <w:t>documentel</w:t>
      </w:r>
      <w:r w:rsidR="006076B3">
        <w:rPr>
          <w:rFonts w:ascii="Times New Roman" w:eastAsia="Calibri" w:hAnsi="Times New Roman" w:cs="Times New Roman"/>
          <w:sz w:val="24"/>
          <w:szCs w:val="24"/>
        </w:rPr>
        <w:t>or</w:t>
      </w:r>
      <w:r w:rsidR="006076B3" w:rsidRPr="001514B3">
        <w:rPr>
          <w:rFonts w:ascii="Times New Roman" w:eastAsia="Calibri" w:hAnsi="Times New Roman" w:cs="Times New Roman"/>
          <w:sz w:val="24"/>
          <w:szCs w:val="24"/>
        </w:rPr>
        <w:t xml:space="preserve"> tehnice aferente acestuia</w:t>
      </w:r>
      <w:r w:rsidR="006076B3">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în conformitate cu prevederilor pct. 19.5 din prezentul contract</w:t>
      </w:r>
      <w:r w:rsidR="001A5788" w:rsidRPr="00FA6292">
        <w:rPr>
          <w:rFonts w:ascii="Times New Roman" w:eastAsia="Calibri" w:hAnsi="Times New Roman" w:cs="Times New Roman"/>
          <w:sz w:val="24"/>
          <w:szCs w:val="24"/>
        </w:rPr>
        <w:t>.</w:t>
      </w:r>
    </w:p>
    <w:p w:rsidR="00A42278" w:rsidRDefault="00C671FC"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14.11</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 xml:space="preserve">Contractantul este pe deplin responsabil pentru </w:t>
      </w:r>
      <w:r w:rsidR="00A42278">
        <w:rPr>
          <w:rFonts w:ascii="Times New Roman" w:eastAsia="Times New Roman" w:hAnsi="Times New Roman" w:cs="Times New Roman"/>
          <w:noProof/>
          <w:sz w:val="24"/>
          <w:szCs w:val="24"/>
        </w:rPr>
        <w:t>prestarea serviciilor</w:t>
      </w:r>
      <w:r w:rsidR="00A42278" w:rsidRPr="00066D04">
        <w:rPr>
          <w:rFonts w:ascii="Times New Roman" w:eastAsia="Times New Roman" w:hAnsi="Times New Roman" w:cs="Times New Roman"/>
          <w:noProof/>
          <w:sz w:val="24"/>
          <w:szCs w:val="24"/>
        </w:rPr>
        <w:t xml:space="preserve"> în condițiile </w:t>
      </w:r>
      <w:r w:rsidR="003665A0">
        <w:rPr>
          <w:rFonts w:ascii="Times New Roman" w:eastAsia="Times New Roman" w:hAnsi="Times New Roman" w:cs="Times New Roman"/>
          <w:noProof/>
          <w:sz w:val="24"/>
          <w:szCs w:val="24"/>
        </w:rPr>
        <w:t>caietului de sarcini</w:t>
      </w:r>
      <w:r w:rsidR="00A42278" w:rsidRPr="00066D04">
        <w:rPr>
          <w:rFonts w:ascii="Times New Roman" w:eastAsia="Times New Roman" w:hAnsi="Times New Roman" w:cs="Times New Roman"/>
          <w:noProof/>
          <w:sz w:val="24"/>
          <w:szCs w:val="24"/>
        </w:rPr>
        <w:t>, în conformitate cu propunerea sa tehnică. Totodată, este răspunzător atât de siguranța tuturor operațiunilor și metodelor de prestare, cât și de calificarea personalului folosit pe toată durata contractului.</w:t>
      </w:r>
    </w:p>
    <w:p w:rsidR="009723FC" w:rsidRDefault="009723FC" w:rsidP="002B6EDC">
      <w:pPr>
        <w:spacing w:before="120" w:after="120" w:line="276" w:lineRule="auto"/>
        <w:ind w:firstLine="361"/>
        <w:jc w:val="both"/>
        <w:rPr>
          <w:rFonts w:ascii="Times New Roman" w:eastAsia="Calibri" w:hAnsi="Times New Roman" w:cs="Times New Roman"/>
          <w:sz w:val="24"/>
          <w:szCs w:val="24"/>
        </w:rPr>
      </w:pPr>
    </w:p>
    <w:p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15.Obligații privind daunele și penalitățile de întârziere</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AD7BFC" w:rsidRPr="00AD7BFC">
        <w:rPr>
          <w:rFonts w:ascii="Times New Roman" w:eastAsia="Calibri" w:hAnsi="Times New Roman" w:cs="Times New Roman"/>
          <w:sz w:val="24"/>
          <w:szCs w:val="24"/>
        </w:rPr>
        <w:t>.Răspunderea Contractantului nu operează în următoarele situații:</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15.4</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19.3</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AD7BFC">
        <w:rPr>
          <w:rFonts w:ascii="Times New Roman" w:eastAsia="Calibri" w:hAnsi="Times New Roman" w:cs="Times New Roman"/>
          <w:sz w:val="24"/>
          <w:szCs w:val="24"/>
        </w:rPr>
        <w:t>.</w:t>
      </w:r>
      <w:r w:rsidR="00AD7BFC" w:rsidRPr="00AD7BFC">
        <w:t xml:space="preserve"> </w:t>
      </w:r>
      <w:r w:rsidR="00AD7BFC" w:rsidRPr="00AD7BFC">
        <w:rPr>
          <w:rFonts w:ascii="Times New Roman" w:eastAsia="Calibri" w:hAnsi="Times New Roman" w:cs="Times New Roman"/>
          <w:sz w:val="24"/>
          <w:szCs w:val="24"/>
        </w:rPr>
        <w:t xml:space="preserve">În cazul în care, Contractantul nu își îndeplinește la termen obligațiile asumate prin contract sau le îndeplinește necorespunzător, atunci Autoritatea/entitatea contractantă are dreptul de a </w:t>
      </w:r>
      <w:r w:rsidR="00AD7BFC" w:rsidRPr="00AD7BFC">
        <w:rPr>
          <w:rFonts w:ascii="Times New Roman" w:eastAsia="Calibri" w:hAnsi="Times New Roman" w:cs="Times New Roman"/>
          <w:sz w:val="24"/>
          <w:szCs w:val="24"/>
        </w:rPr>
        <w:lastRenderedPageBreak/>
        <w:t>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rsidR="009723FC" w:rsidRDefault="009723FC"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16.Obligații privind asigurările și securitatea muncii care trebuie respectate de către Contractant</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16.2.Orice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rsidR="00EA37F6" w:rsidRDefault="00EA37F6"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 Drepturi de proprietate intelectuală</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17.1.Orice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17.2.Orice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17.3.</w:t>
      </w:r>
      <w:r w:rsidRPr="00060C2C">
        <w:rPr>
          <w:rFonts w:ascii="Times New Roman" w:eastAsia="Calibri" w:hAnsi="Times New Roman" w:cs="Times New Roman"/>
          <w:sz w:val="24"/>
          <w:szCs w:val="24"/>
        </w:rPr>
        <w:t>Contractantul/Proiectantul cedează exclusiv Autorității Contractante drepturile patrimoniale asupra documentaţiei tehnice care face obiectul prezentului contract. Drepturile patrimoniale care se cedează sunt exclusiv cele prevăzute la art. 13 din Legea nr. 8/1996 completată şi modificată. Remuneraţia aferentă drepturilor patrimoniale cesionate este inclusă în preţul contractului, Autoritatea Contractantă neavând de suportat alte costuri/cheltuieli suplimentare. Întreaga documentaţie tehnică va rămâne și va deveni proprietatea Autorității Contractante, fără costuri suplimentare.</w:t>
      </w:r>
    </w:p>
    <w:p w:rsidR="00A87497" w:rsidRDefault="00A87497" w:rsidP="00060C2C">
      <w:pPr>
        <w:spacing w:before="120" w:after="120" w:line="276" w:lineRule="auto"/>
        <w:ind w:left="361"/>
        <w:jc w:val="both"/>
        <w:rPr>
          <w:rFonts w:ascii="Times New Roman" w:eastAsia="Calibri" w:hAnsi="Times New Roman" w:cs="Times New Roman"/>
          <w:sz w:val="24"/>
          <w:szCs w:val="24"/>
        </w:rPr>
      </w:pPr>
    </w:p>
    <w:p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18.1.Contractantul garantează Autorității/entității contractante că acesta </w:t>
      </w:r>
      <w:r>
        <w:rPr>
          <w:rFonts w:ascii="Times New Roman" w:eastAsia="Calibri" w:hAnsi="Times New Roman" w:cs="Times New Roman"/>
          <w:sz w:val="24"/>
          <w:szCs w:val="24"/>
        </w:rPr>
        <w:t xml:space="preserve">va asigura servicii de calitate, în conformitate cu indicațiile din </w:t>
      </w:r>
      <w:r w:rsidR="00562EDF">
        <w:rPr>
          <w:rFonts w:ascii="Times New Roman" w:eastAsia="Calibri" w:hAnsi="Times New Roman" w:cs="Times New Roman"/>
          <w:sz w:val="24"/>
          <w:szCs w:val="24"/>
        </w:rPr>
        <w:t>caietul de sarcini</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Proiectul tehnic și/sau documentele tehnice elaborate</w:t>
      </w:r>
      <w:r w:rsidRPr="006D101F">
        <w:rPr>
          <w:rFonts w:ascii="Times New Roman" w:eastAsia="Calibri" w:hAnsi="Times New Roman" w:cs="Times New Roman"/>
          <w:sz w:val="24"/>
          <w:szCs w:val="24"/>
        </w:rPr>
        <w:t>.</w:t>
      </w:r>
    </w:p>
    <w:p w:rsid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18.2.Autoritatea/entitatea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8C14C5" w:rsidRDefault="008C14C5" w:rsidP="006D101F">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 xml:space="preserve">19.1.Plățile care urmează a fi realizate în cadrul contractului se vor face numai după emiterea facturii ca urmare a aprobării de către Autoritatea/entitatea Contractantă a serviciilor aferente activităților efectuate de Contractant, în condițiile </w:t>
      </w:r>
      <w:r w:rsidR="00DF50B8">
        <w:rPr>
          <w:rFonts w:ascii="Times New Roman" w:eastAsia="Calibri" w:hAnsi="Times New Roman" w:cs="Times New Roman"/>
          <w:sz w:val="24"/>
          <w:szCs w:val="24"/>
        </w:rPr>
        <w:t>caietului de sarcini</w:t>
      </w:r>
      <w:r w:rsidRPr="00755102">
        <w:rPr>
          <w:rFonts w:ascii="Times New Roman" w:eastAsia="Calibri" w:hAnsi="Times New Roman" w:cs="Times New Roman"/>
          <w:sz w:val="24"/>
          <w:szCs w:val="24"/>
        </w:rPr>
        <w:t>.</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19.2.Plata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19.3.</w:t>
      </w:r>
      <w:r w:rsidR="00670957" w:rsidRPr="00670957">
        <w:rPr>
          <w:rFonts w:ascii="Times New Roman" w:eastAsia="Calibri" w:hAnsi="Times New Roman" w:cs="Times New Roman"/>
          <w:sz w:val="24"/>
          <w:szCs w:val="24"/>
        </w:rPr>
        <w:t xml:space="preserve"> </w:t>
      </w:r>
      <w:r w:rsidR="00670957" w:rsidRPr="00FA6292">
        <w:rPr>
          <w:rFonts w:ascii="Times New Roman" w:eastAsia="Calibri" w:hAnsi="Times New Roman" w:cs="Times New Roman"/>
          <w:sz w:val="24"/>
          <w:szCs w:val="24"/>
        </w:rPr>
        <w:t xml:space="preserve">Plata facturilor aferente serviciilor de proiectare se va efectua numai dupa recepţionare serviciilor prestate, prin transfer bancar la banca si in contul prestatorului, in termen de 30 zile de la data înregistrării facturii fiscale la autoritatea contractanta. </w:t>
      </w:r>
    </w:p>
    <w:p w:rsidR="00755102" w:rsidRPr="00755102" w:rsidRDefault="00755102" w:rsidP="0075510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19.4.Moneda utilizată în cadrul prezentului Contract: LEU</w:t>
      </w:r>
    </w:p>
    <w:p w:rsidR="00755102" w:rsidRPr="00755102" w:rsidRDefault="00755102" w:rsidP="00973595">
      <w:pPr>
        <w:spacing w:before="120" w:after="120" w:line="276" w:lineRule="auto"/>
        <w:ind w:left="36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19.5.</w:t>
      </w:r>
      <w:r w:rsidR="00973595" w:rsidRPr="00973595">
        <w:rPr>
          <w:rFonts w:ascii="Times New Roman" w:eastAsia="Calibri" w:hAnsi="Times New Roman" w:cs="Times New Roman"/>
          <w:sz w:val="24"/>
          <w:szCs w:val="24"/>
        </w:rPr>
        <w:t xml:space="preserve"> </w:t>
      </w:r>
      <w:r w:rsidR="00973595" w:rsidRPr="008C14C5">
        <w:rPr>
          <w:rFonts w:ascii="Times New Roman" w:eastAsia="Calibri" w:hAnsi="Times New Roman" w:cs="Times New Roman"/>
          <w:sz w:val="24"/>
          <w:szCs w:val="24"/>
        </w:rPr>
        <w:t>Facturile furnizate vor fi emise și completate în conformitate cu legislația română în vigoare</w:t>
      </w:r>
      <w:r w:rsidR="00973595">
        <w:rPr>
          <w:rFonts w:ascii="Times New Roman" w:eastAsia="Calibri" w:hAnsi="Times New Roman" w:cs="Times New Roman"/>
          <w:sz w:val="24"/>
          <w:szCs w:val="24"/>
        </w:rPr>
        <w:t>, doar după</w:t>
      </w:r>
      <w:r w:rsidR="00973595" w:rsidRPr="0002275E">
        <w:rPr>
          <w:rFonts w:ascii="Times New Roman" w:eastAsia="Calibri" w:hAnsi="Times New Roman" w:cs="Times New Roman"/>
          <w:sz w:val="24"/>
          <w:szCs w:val="24"/>
        </w:rPr>
        <w:t xml:space="preserve"> predarea proiectului tehnic de execuţie, a documentațiilor tehnice necesare în vederea obținerii avizelor/ acordurilor/ autorizațiilor, și după ce  autoritatea contractantă prin intermediul persoanelor desemnate din cadrul acesteia,  a procedat la recepția acestora. </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19.6.Dacă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19.7.Contractantul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64452C" w:rsidRDefault="0064452C" w:rsidP="008C14C5">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w:t>
      </w:r>
      <w:r w:rsidRPr="008C14C5">
        <w:rPr>
          <w:rFonts w:ascii="Times New Roman" w:eastAsia="Calibri" w:hAnsi="Times New Roman" w:cs="Times New Roman"/>
          <w:sz w:val="24"/>
          <w:szCs w:val="24"/>
        </w:rPr>
        <w:tab/>
        <w:t>Forța majoră</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20.1.Forța majoră și cazul fortuit exonerează de răspundere Părțile în cazul neexecutării parțiale sau totale a obligațiilor asumate prin prezentul Contract, în conformitate cu prevederile art. 1.351 din Codul civil.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20.2.Forța majoră și cazul fortuit trebuie dovedite.</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20.3.Partea care invocă forța majoră sau cazul fortuit are obligația să o aducă la cunoștință celeilalte părți, în scris, de îndată ce s-a produs evenimentul.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20.4.Partea care a invocat forța majoră sau cazul fortuit are obligația să aducă la cunoștința celeilalte părți încetarea cauzei acesteia de îndată ce evenimentul a luat sfârșit.</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20.5.Îndeplinirea contractului va fi suspendată în perioada de acțiune a forței majore, dar fără a prejudicia drepturile ce li se cuveneau părților până la apariția acesteia.</w:t>
      </w:r>
    </w:p>
    <w:p w:rsid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8A6F54" w:rsidRDefault="008A6F54" w:rsidP="008C14C5">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21</w:t>
      </w:r>
      <w:r w:rsidRPr="001D1996">
        <w:rPr>
          <w:rFonts w:ascii="Times New Roman" w:eastAsia="Calibri" w:hAnsi="Times New Roman" w:cs="Times New Roman"/>
          <w:sz w:val="24"/>
          <w:szCs w:val="24"/>
        </w:rPr>
        <w:tab/>
        <w:t>Încetarea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21.1.Prezentul Contract încetează prin ajungere la termen sau la momentul la care toate obligațiile stabilite în sarcina părților au fost 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21.2.Autoritatea/entitatea contractantă își rezervă dreptul de a rezoluționa/rezilia Contractul, fără însă a fi afectat dreptul Părților de a pretinde plata unor daune sau alte prejudicii, dacă: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(viii)la momentul atribuirii Contractului, Contractantul se afla în una dintre situațiile care ar fi determinat excluderea sa din procedura de atribuire;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21.3.Contractantul poate rezoluționa/rezilia Contractul fără însă a fi afectat dreptul Părților de a pretinde plata unor daune sau alte prejudicii, în cazul în care: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21.4.Rezoluțiunea/Rezilierea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21.5.Prevederile prezentului Contract în materia rezoluțiunii/rezilierii Contractului se completează cu prevederile în materie ale Codului Civil în vigoare.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21.7.În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1D1996" w:rsidRDefault="001D1996" w:rsidP="00FF60B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21.8.Autoritatea/entitatea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rsidR="00FF60B6" w:rsidRPr="001D1996" w:rsidRDefault="00FF60B6" w:rsidP="00FF60B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w:t>
      </w:r>
      <w:r w:rsidRPr="001D1996">
        <w:rPr>
          <w:rFonts w:ascii="Times New Roman" w:eastAsia="Calibri" w:hAnsi="Times New Roman" w:cs="Times New Roman"/>
          <w:sz w:val="24"/>
          <w:szCs w:val="24"/>
        </w:rPr>
        <w:tab/>
        <w:t>Insolvență și faliment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22.1.În cazul deschiderii unei proceduri generale de insolvență împotriva Contractantului, acesta are obligația de a notifica Autoritatea/entitatea contractantă în termen de 3 (trei) zile de la deschiderea procedurii.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22.2.Contractantul,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22.3.În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22.4.În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22.5.Nicio astfel de măsură propusă conform celor stipulate la clauzele 22.2, 22.3 și 22.4 din prezentul Contract, nu poate fi aplicată, dacă nu este acceptată, în scris, de Autoritatea/entitatea contractantă.</w:t>
      </w:r>
    </w:p>
    <w:p w:rsidR="0064452C" w:rsidRDefault="0064452C" w:rsidP="00FF60B6">
      <w:pPr>
        <w:spacing w:before="120" w:after="120" w:line="276" w:lineRule="auto"/>
        <w:ind w:left="361"/>
        <w:jc w:val="both"/>
        <w:rPr>
          <w:rFonts w:ascii="Times New Roman" w:eastAsia="Calibri" w:hAnsi="Times New Roman" w:cs="Times New Roman"/>
          <w:sz w:val="24"/>
          <w:szCs w:val="24"/>
        </w:rPr>
      </w:pP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FF60B6">
        <w:rPr>
          <w:rFonts w:ascii="Times New Roman" w:eastAsia="Calibri" w:hAnsi="Times New Roman" w:cs="Times New Roman"/>
          <w:sz w:val="24"/>
          <w:szCs w:val="24"/>
        </w:rPr>
        <w:t>. Garanţia de bună execuţie a contractului</w:t>
      </w:r>
    </w:p>
    <w:p w:rsidR="00FF60B6" w:rsidRDefault="00FF60B6" w:rsidP="00FF60B6">
      <w:pPr>
        <w:spacing w:before="120" w:after="120" w:line="276" w:lineRule="auto"/>
        <w:ind w:left="361"/>
        <w:jc w:val="both"/>
        <w:rPr>
          <w:rFonts w:ascii="Times New Roman" w:eastAsia="Calibri" w:hAnsi="Times New Roman" w:cs="Times New Roman"/>
          <w:sz w:val="24"/>
          <w:szCs w:val="24"/>
        </w:rPr>
      </w:pPr>
      <w:r w:rsidRPr="00FF60B6">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F60B6">
        <w:rPr>
          <w:rFonts w:ascii="Times New Roman" w:eastAsia="Calibri" w:hAnsi="Times New Roman" w:cs="Times New Roman"/>
          <w:sz w:val="24"/>
          <w:szCs w:val="24"/>
        </w:rPr>
        <w:t xml:space="preserve">.1 </w:t>
      </w:r>
      <w:r>
        <w:rPr>
          <w:rFonts w:ascii="Times New Roman" w:eastAsia="Calibri" w:hAnsi="Times New Roman" w:cs="Times New Roman"/>
          <w:sz w:val="24"/>
          <w:szCs w:val="24"/>
        </w:rPr>
        <w:t>Contractantul</w:t>
      </w:r>
      <w:r w:rsidRPr="00FF60B6">
        <w:rPr>
          <w:rFonts w:ascii="Times New Roman" w:eastAsia="Calibri" w:hAnsi="Times New Roman" w:cs="Times New Roman"/>
          <w:sz w:val="24"/>
          <w:szCs w:val="24"/>
        </w:rPr>
        <w:t xml:space="preserve"> se obligă să constituie garanţia de bună execuţie a contractului în cuantum de 5% din valoarea acestuia fără TVA, respectiv suma de </w:t>
      </w:r>
      <w:r w:rsidR="00C671FC">
        <w:rPr>
          <w:rFonts w:ascii="Times New Roman" w:eastAsia="Calibri" w:hAnsi="Times New Roman" w:cs="Times New Roman"/>
          <w:sz w:val="24"/>
          <w:szCs w:val="24"/>
        </w:rPr>
        <w:t>1.133,60</w:t>
      </w:r>
      <w:r w:rsidR="00450E54">
        <w:rPr>
          <w:rFonts w:ascii="Times New Roman" w:eastAsia="Calibri" w:hAnsi="Times New Roman" w:cs="Times New Roman"/>
          <w:sz w:val="24"/>
          <w:szCs w:val="24"/>
        </w:rPr>
        <w:t xml:space="preserve"> </w:t>
      </w:r>
      <w:r w:rsidRPr="00FF60B6">
        <w:rPr>
          <w:rFonts w:ascii="Times New Roman" w:eastAsia="Calibri" w:hAnsi="Times New Roman" w:cs="Times New Roman"/>
          <w:sz w:val="24"/>
          <w:szCs w:val="24"/>
        </w:rPr>
        <w:t xml:space="preserve">lei, pentru perioada de prestare a serviciilor. </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FF60B6">
        <w:rPr>
          <w:rFonts w:ascii="Times New Roman" w:eastAsia="Calibri" w:hAnsi="Times New Roman" w:cs="Times New Roman"/>
          <w:sz w:val="24"/>
          <w:szCs w:val="24"/>
        </w:rPr>
        <w:t>Garanţia se constituie în lei.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FF60B6">
        <w:rPr>
          <w:rFonts w:ascii="Times New Roman" w:eastAsia="Calibri" w:hAnsi="Times New Roman" w:cs="Times New Roman"/>
          <w:sz w:val="24"/>
          <w:szCs w:val="24"/>
        </w:rPr>
        <w:t>Garanţia de bună execuţie se constituie prin virament bancar în termen de 5 zile de la primirea unui exemplar o</w:t>
      </w:r>
      <w:r w:rsidR="00E0335D">
        <w:rPr>
          <w:rFonts w:ascii="Times New Roman" w:eastAsia="Calibri" w:hAnsi="Times New Roman" w:cs="Times New Roman"/>
          <w:sz w:val="24"/>
          <w:szCs w:val="24"/>
        </w:rPr>
        <w:t xml:space="preserve">riginal a prezentului contract </w:t>
      </w:r>
      <w:r w:rsidRPr="00FF60B6">
        <w:rPr>
          <w:rFonts w:ascii="Times New Roman" w:eastAsia="Calibri" w:hAnsi="Times New Roman" w:cs="Times New Roman"/>
          <w:sz w:val="24"/>
          <w:szCs w:val="24"/>
        </w:rPr>
        <w:t xml:space="preserve">prin reţineri din facturile prezentate spre plată achizitorului.  În acest caz contractantul are obligaţia de a deschide la unitatea Trezoreriei Statului din cadrul organului fiscal competent în administrarea acestuia un cont de disponibil distinct la dispoziţia autorităţii contractante. Suma iniţială care se depune de către contractant în </w:t>
      </w:r>
      <w:r w:rsidRPr="00FF60B6">
        <w:rPr>
          <w:rFonts w:ascii="Times New Roman" w:eastAsia="Calibri" w:hAnsi="Times New Roman" w:cs="Times New Roman"/>
          <w:sz w:val="24"/>
          <w:szCs w:val="24"/>
        </w:rPr>
        <w:lastRenderedPageBreak/>
        <w:t xml:space="preserve">contul astfel deschis este de 0,5% din preţul contractului, respectiv suma de </w:t>
      </w:r>
      <w:r w:rsidR="00C671FC">
        <w:rPr>
          <w:rFonts w:ascii="Times New Roman" w:eastAsia="Calibri" w:hAnsi="Times New Roman" w:cs="Times New Roman"/>
          <w:sz w:val="24"/>
          <w:szCs w:val="24"/>
        </w:rPr>
        <w:t>113,36</w:t>
      </w:r>
      <w:r w:rsidRPr="00FF60B6">
        <w:rPr>
          <w:rFonts w:ascii="Times New Roman" w:eastAsia="Calibri" w:hAnsi="Times New Roman" w:cs="Times New Roman"/>
          <w:sz w:val="24"/>
          <w:szCs w:val="24"/>
        </w:rPr>
        <w:t xml:space="preserve"> lei. Pe parcursul îndeplinirii contractului, autoritatea contractantă urmează să alimenteze acest cont prin reţineri successive din sumele datorate şi cuvenite contractantului până la concurenţa sumei stabilite drept garanţie de bună execuţie în documentaţia de atribuire. Din contul de disponibil deschis la Trezoreria Statului pe numele contractantului se vor dispune plăţi atât de către contractant, cu avizul scris al autorităţii contractante care se prezintă unităţii Trezoreriei Statului, cât şi de unitatea Tezoreriei Statului la solicitarea scrisă a autorităţii contractante în favoarea căreia este constituită garanţia de bună execuţie, autoritatea contractantă are dreptul de a emite pretenţii asupra garanţiei de bună execuţie, oricând pe parcursul îndeplinirii contractului, în limita prejudiciului creat, în cazul în care contractantul  nu îşi îndeplineşte obligaţiile asumate prin contract. Contul astfel deschis este purtător de dobândă în favoarea contractantului. Anterior emiterii unei pretenţii asupra garanţiei de bună execuţie autoritatea contractantă are obligaţia de a notifica pretenţia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4D0694" w:rsidRDefault="00FF60B6" w:rsidP="004D069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FF60B6">
        <w:rPr>
          <w:rFonts w:ascii="Times New Roman" w:eastAsia="Calibri" w:hAnsi="Times New Roman" w:cs="Times New Roman"/>
          <w:sz w:val="24"/>
          <w:szCs w:val="24"/>
        </w:rPr>
        <w:t xml:space="preserve"> Autoritatea/entitatea contractantă se obligă sa restituie garanţia de bună execuţie după cum urmează:</w:t>
      </w:r>
      <w:r w:rsidR="004D0694" w:rsidRPr="004D0694">
        <w:t xml:space="preserve"> </w:t>
      </w:r>
      <w:r w:rsidR="004D0694" w:rsidRPr="004D0694">
        <w:rPr>
          <w:rFonts w:ascii="Times New Roman" w:eastAsia="Calibri" w:hAnsi="Times New Roman" w:cs="Times New Roman"/>
          <w:sz w:val="24"/>
          <w:szCs w:val="24"/>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r w:rsidR="00E835DB">
        <w:rPr>
          <w:rFonts w:ascii="Times New Roman" w:eastAsia="Calibri" w:hAnsi="Times New Roman" w:cs="Times New Roman"/>
          <w:sz w:val="24"/>
          <w:szCs w:val="24"/>
        </w:rPr>
        <w:t>.</w:t>
      </w:r>
    </w:p>
    <w:p w:rsidR="00790B5A" w:rsidRDefault="00790B5A"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ab/>
        <w:t>Limba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.1.Limba prezentului Contract și a tuturor comunicărilor scrise va fi limba oficială a Statului Român, respectiv limba română.</w:t>
      </w:r>
    </w:p>
    <w:p w:rsidR="00790B5A" w:rsidRDefault="00790B5A"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ab/>
        <w:t>Legea aplicabilă</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.1.Legea aplicabilă prezentului Contract, este legea română, Contractul urmând a fi interpretat potrivit acestei legi.</w:t>
      </w:r>
    </w:p>
    <w:p w:rsidR="00790B5A" w:rsidRDefault="00790B5A"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ab/>
        <w:t>Soluționarea eventualelor divergențe și a litigiilor</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.1.Părțile vor depune toate eforturile pentru a rezolva pe cale amiabilă, prin tratative directe și negociere amiabilă, orice neînțelegere sau dispute/divergențe care se poate/pot ivi între ele în cadrul sau în legătură cu îndeplinirea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.2.Dacă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.3.Dacă încercarea de soluționare pe cale amiabilă eșuează sau dacă una dintre Părți nu răspunde în termen 10 zile calendaristice la solicitare, oricare din Părți are dreptul de a se adresa instanțelor de judecată competente.</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Drept pentru care, Părțile au încheiat prezentul Contract</w:t>
      </w:r>
      <w:r w:rsidR="0028590E" w:rsidRPr="0028590E">
        <w:rPr>
          <w:rFonts w:ascii="Times New Roman" w:eastAsia="Calibri" w:hAnsi="Times New Roman" w:cs="Times New Roman"/>
          <w:sz w:val="24"/>
          <w:szCs w:val="24"/>
        </w:rPr>
        <w:t xml:space="preserve"> </w:t>
      </w:r>
      <w:r w:rsidR="0028590E">
        <w:rPr>
          <w:rFonts w:ascii="Times New Roman" w:eastAsia="Calibri" w:hAnsi="Times New Roman" w:cs="Times New Roman"/>
          <w:sz w:val="24"/>
          <w:szCs w:val="24"/>
        </w:rPr>
        <w:t xml:space="preserve">avand </w:t>
      </w:r>
      <w:r w:rsidR="0028590E" w:rsidRPr="00DC0B4E">
        <w:rPr>
          <w:rFonts w:ascii="Times New Roman" w:eastAsia="Calibri" w:hAnsi="Times New Roman" w:cs="Times New Roman"/>
          <w:sz w:val="24"/>
          <w:szCs w:val="24"/>
        </w:rPr>
        <w:t xml:space="preserve">ca obiect </w:t>
      </w:r>
      <w:r w:rsidR="0028590E">
        <w:rPr>
          <w:rFonts w:ascii="Times New Roman" w:eastAsia="Calibri" w:hAnsi="Times New Roman" w:cs="Times New Roman"/>
          <w:sz w:val="24"/>
          <w:szCs w:val="24"/>
        </w:rPr>
        <w:t>prestarea</w:t>
      </w:r>
      <w:r w:rsidR="00E04370">
        <w:rPr>
          <w:rFonts w:ascii="Times New Roman" w:eastAsia="Calibri" w:hAnsi="Times New Roman" w:cs="Times New Roman"/>
          <w:sz w:val="24"/>
          <w:szCs w:val="24"/>
        </w:rPr>
        <w:t xml:space="preserve"> serviciilor </w:t>
      </w:r>
      <w:r w:rsidR="0028590E">
        <w:rPr>
          <w:rFonts w:ascii="Times New Roman" w:eastAsia="Calibri" w:hAnsi="Times New Roman" w:cs="Times New Roman"/>
          <w:sz w:val="24"/>
          <w:szCs w:val="24"/>
        </w:rPr>
        <w:t xml:space="preserve"> </w:t>
      </w:r>
      <w:r w:rsidR="00E04370">
        <w:rPr>
          <w:rFonts w:ascii="Times New Roman" w:hAnsi="Times New Roman"/>
          <w:b/>
          <w:sz w:val="24"/>
          <w:szCs w:val="24"/>
        </w:rPr>
        <w:t>de elaborare Proiect tehnic și documentație de avizare în scopul racordării la SEN a Stadionului UTA, situat în Arad, str. Frații Neumann nr. 2</w:t>
      </w:r>
      <w:r w:rsidRPr="001D1996">
        <w:rPr>
          <w:rFonts w:ascii="Times New Roman" w:eastAsia="Calibri" w:hAnsi="Times New Roman" w:cs="Times New Roman"/>
          <w:sz w:val="24"/>
          <w:szCs w:val="24"/>
        </w:rPr>
        <w:t xml:space="preserve"> în 3 (trei) exemplare.</w:t>
      </w:r>
    </w:p>
    <w:p w:rsidR="00DC5AA2" w:rsidRPr="0000633D" w:rsidRDefault="0000633D" w:rsidP="00DC5AA2">
      <w:pPr>
        <w:spacing w:after="0" w:line="276" w:lineRule="auto"/>
        <w:ind w:left="360"/>
        <w:jc w:val="both"/>
        <w:rPr>
          <w:rFonts w:ascii="Times New Roman" w:eastAsia="Calibri" w:hAnsi="Times New Roman" w:cs="Times New Roman"/>
          <w:b/>
          <w:sz w:val="24"/>
          <w:szCs w:val="24"/>
        </w:rPr>
      </w:pPr>
      <w:r w:rsidRPr="0000633D">
        <w:rPr>
          <w:rFonts w:ascii="Times New Roman" w:eastAsia="Calibri" w:hAnsi="Times New Roman" w:cs="Times New Roman"/>
          <w:b/>
          <w:sz w:val="24"/>
          <w:szCs w:val="24"/>
        </w:rPr>
        <w:t xml:space="preserve">  </w:t>
      </w:r>
      <w:r w:rsidR="00DC5AA2" w:rsidRPr="0000633D">
        <w:rPr>
          <w:rFonts w:ascii="Times New Roman" w:eastAsia="Calibri" w:hAnsi="Times New Roman" w:cs="Times New Roman"/>
          <w:b/>
          <w:sz w:val="24"/>
          <w:szCs w:val="24"/>
        </w:rPr>
        <w:t xml:space="preserve">  ACHIZITOR                                                                             PRESTATOR</w:t>
      </w:r>
    </w:p>
    <w:p w:rsidR="00DC5AA2" w:rsidRDefault="001D1996" w:rsidP="00DC5AA2">
      <w:pPr>
        <w:spacing w:after="0" w:line="276" w:lineRule="auto"/>
        <w:ind w:left="360"/>
        <w:rPr>
          <w:rFonts w:ascii="Times New Roman" w:eastAsia="Times New Roman" w:hAnsi="Times New Roman" w:cs="Times New Roman"/>
          <w:b/>
          <w:sz w:val="24"/>
          <w:szCs w:val="24"/>
          <w:lang w:val="es-ES"/>
        </w:rPr>
      </w:pPr>
      <w:r w:rsidRPr="00DC5AA2">
        <w:rPr>
          <w:rFonts w:ascii="Times New Roman" w:eastAsia="Calibri" w:hAnsi="Times New Roman" w:cs="Times New Roman"/>
          <w:b/>
          <w:sz w:val="24"/>
          <w:szCs w:val="24"/>
        </w:rPr>
        <w:t>MUNICIPIUL ARAD</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t xml:space="preserve">                  </w:t>
      </w:r>
      <w:r w:rsidR="00DC5AA2">
        <w:rPr>
          <w:rFonts w:ascii="Times New Roman" w:eastAsia="Calibri" w:hAnsi="Times New Roman" w:cs="Times New Roman"/>
          <w:sz w:val="24"/>
          <w:szCs w:val="24"/>
        </w:rPr>
        <w:t xml:space="preserve">           </w:t>
      </w:r>
      <w:r w:rsidRPr="001D1996">
        <w:rPr>
          <w:rFonts w:ascii="Times New Roman" w:eastAsia="Calibri" w:hAnsi="Times New Roman" w:cs="Times New Roman"/>
          <w:sz w:val="24"/>
          <w:szCs w:val="24"/>
        </w:rPr>
        <w:tab/>
      </w:r>
      <w:r w:rsidR="00DC5AA2" w:rsidRPr="00DA34BC">
        <w:rPr>
          <w:rFonts w:ascii="Times New Roman" w:eastAsia="Calibri" w:hAnsi="Times New Roman" w:cs="Times New Roman"/>
          <w:b/>
          <w:sz w:val="24"/>
          <w:szCs w:val="24"/>
        </w:rPr>
        <w:t xml:space="preserve">SC </w:t>
      </w:r>
      <w:r w:rsidR="00C671FC">
        <w:rPr>
          <w:rFonts w:ascii="Times New Roman" w:eastAsia="Calibri" w:hAnsi="Times New Roman" w:cs="Times New Roman"/>
          <w:b/>
          <w:sz w:val="24"/>
          <w:szCs w:val="24"/>
        </w:rPr>
        <w:t>PRECON ELECTRIC</w:t>
      </w:r>
      <w:r w:rsidR="00DC5AA2" w:rsidRPr="00DA34BC">
        <w:rPr>
          <w:rFonts w:ascii="Times New Roman" w:eastAsia="Calibri" w:hAnsi="Times New Roman" w:cs="Times New Roman"/>
          <w:b/>
          <w:sz w:val="24"/>
          <w:szCs w:val="24"/>
        </w:rPr>
        <w:t xml:space="preserve"> SRL</w:t>
      </w:r>
      <w:r w:rsidR="00DC5AA2" w:rsidRPr="008F36D1">
        <w:rPr>
          <w:rFonts w:ascii="Times New Roman" w:eastAsia="Times New Roman" w:hAnsi="Times New Roman" w:cs="Times New Roman"/>
          <w:sz w:val="24"/>
          <w:szCs w:val="24"/>
          <w:lang w:val="es-ES"/>
        </w:rPr>
        <w:t xml:space="preserve">                                                         </w:t>
      </w:r>
      <w:r w:rsidR="00DC5AA2">
        <w:rPr>
          <w:rFonts w:ascii="Times New Roman" w:eastAsia="Times New Roman" w:hAnsi="Times New Roman" w:cs="Times New Roman"/>
          <w:sz w:val="24"/>
          <w:szCs w:val="24"/>
          <w:lang w:val="es-ES"/>
        </w:rPr>
        <w:t xml:space="preserve">   </w:t>
      </w:r>
      <w:r w:rsidRPr="001D1996">
        <w:rPr>
          <w:rFonts w:ascii="Times New Roman" w:eastAsia="Calibri" w:hAnsi="Times New Roman" w:cs="Times New Roman"/>
          <w:sz w:val="24"/>
          <w:szCs w:val="24"/>
        </w:rPr>
        <w:tab/>
      </w:r>
      <w:r w:rsidR="008F36D1" w:rsidRPr="008F36D1">
        <w:rPr>
          <w:rFonts w:ascii="Times New Roman" w:eastAsia="Times New Roman" w:hAnsi="Times New Roman" w:cs="Times New Roman"/>
          <w:b/>
          <w:sz w:val="24"/>
          <w:szCs w:val="24"/>
          <w:lang w:val="es-ES"/>
        </w:rPr>
        <w:t xml:space="preserve">PRIMAR,                                                        </w:t>
      </w:r>
      <w:r w:rsidR="008F36D1" w:rsidRPr="008F36D1">
        <w:rPr>
          <w:rFonts w:ascii="Times New Roman" w:eastAsia="Times New Roman" w:hAnsi="Times New Roman" w:cs="Times New Roman"/>
          <w:b/>
          <w:sz w:val="24"/>
          <w:szCs w:val="24"/>
          <w:lang w:val="es-ES"/>
        </w:rPr>
        <w:tab/>
      </w:r>
      <w:r w:rsidR="008F36D1" w:rsidRPr="008F36D1">
        <w:rPr>
          <w:rFonts w:ascii="Times New Roman" w:eastAsia="Times New Roman" w:hAnsi="Times New Roman" w:cs="Times New Roman"/>
          <w:b/>
          <w:sz w:val="24"/>
          <w:szCs w:val="24"/>
          <w:lang w:val="es-ES"/>
        </w:rPr>
        <w:tab/>
      </w:r>
      <w:r w:rsidR="00DC5AA2">
        <w:rPr>
          <w:rFonts w:ascii="Times New Roman" w:eastAsia="Times New Roman" w:hAnsi="Times New Roman" w:cs="Times New Roman"/>
          <w:b/>
          <w:sz w:val="24"/>
          <w:szCs w:val="24"/>
          <w:lang w:val="es-ES"/>
        </w:rPr>
        <w:t xml:space="preserve">    Administrator</w:t>
      </w:r>
    </w:p>
    <w:p w:rsidR="00790B5A" w:rsidRDefault="00DC5AA2" w:rsidP="00D86F49">
      <w:pPr>
        <w:spacing w:after="0" w:line="276"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p>
    <w:p w:rsidR="008F36D1" w:rsidRPr="008F36D1" w:rsidRDefault="00790B5A" w:rsidP="008F36D1">
      <w:pPr>
        <w:spacing w:after="0" w:line="240" w:lineRule="auto"/>
        <w:ind w:firstLine="426"/>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p>
    <w:p w:rsidR="008F36D1" w:rsidRPr="00CA4390" w:rsidRDefault="00A80593" w:rsidP="002A5F17">
      <w:pPr>
        <w:spacing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p>
    <w:p w:rsidR="008F36D1" w:rsidRDefault="008F36D1" w:rsidP="008F36D1">
      <w:pPr>
        <w:spacing w:after="0" w:line="240" w:lineRule="auto"/>
        <w:ind w:firstLine="426"/>
        <w:rPr>
          <w:rFonts w:ascii="Times New Roman" w:eastAsia="Times New Roman" w:hAnsi="Times New Roman" w:cs="Times New Roman"/>
          <w:b/>
          <w:sz w:val="24"/>
          <w:szCs w:val="24"/>
          <w:lang w:val="es-ES"/>
        </w:rPr>
      </w:pPr>
    </w:p>
    <w:p w:rsidR="00DA34BC" w:rsidRPr="008F36D1" w:rsidRDefault="00DA34BC" w:rsidP="008F36D1">
      <w:pPr>
        <w:spacing w:after="0" w:line="240" w:lineRule="auto"/>
        <w:ind w:firstLine="426"/>
        <w:rPr>
          <w:rFonts w:ascii="Times New Roman" w:eastAsia="Times New Roman" w:hAnsi="Times New Roman" w:cs="Times New Roman"/>
          <w:b/>
          <w:sz w:val="24"/>
          <w:szCs w:val="24"/>
          <w:lang w:val="es-ES"/>
        </w:rPr>
      </w:pPr>
    </w:p>
    <w:p w:rsidR="008F36D1" w:rsidRPr="002A5F17" w:rsidRDefault="008F36D1" w:rsidP="008F36D1">
      <w:pPr>
        <w:spacing w:after="0" w:line="240" w:lineRule="auto"/>
        <w:ind w:firstLine="426"/>
        <w:rPr>
          <w:rFonts w:ascii="Times New Roman" w:eastAsia="Times New Roman" w:hAnsi="Times New Roman" w:cs="Times New Roman"/>
          <w:b/>
          <w:bCs/>
          <w:sz w:val="24"/>
          <w:szCs w:val="24"/>
          <w:lang w:val="es-ES"/>
        </w:rPr>
      </w:pPr>
      <w:r w:rsidRPr="008F36D1">
        <w:rPr>
          <w:rFonts w:ascii="Times New Roman" w:eastAsia="Times New Roman" w:hAnsi="Times New Roman" w:cs="Times New Roman"/>
          <w:b/>
          <w:bCs/>
          <w:sz w:val="24"/>
          <w:szCs w:val="24"/>
          <w:lang w:val="es-ES"/>
        </w:rPr>
        <w:tab/>
      </w:r>
    </w:p>
    <w:p w:rsidR="008F36D1" w:rsidRDefault="008F36D1" w:rsidP="008F36D1">
      <w:pPr>
        <w:spacing w:after="0" w:line="240" w:lineRule="auto"/>
        <w:ind w:firstLine="426"/>
        <w:rPr>
          <w:rFonts w:ascii="Times New Roman" w:eastAsia="Times New Roman" w:hAnsi="Times New Roman" w:cs="Times New Roman"/>
          <w:sz w:val="24"/>
          <w:szCs w:val="24"/>
          <w:lang w:val="es-ES"/>
        </w:rPr>
      </w:pPr>
    </w:p>
    <w:p w:rsidR="005349CD" w:rsidRDefault="005349CD" w:rsidP="008F36D1">
      <w:pPr>
        <w:spacing w:after="0" w:line="240" w:lineRule="auto"/>
        <w:ind w:firstLine="426"/>
        <w:rPr>
          <w:rFonts w:ascii="Times New Roman" w:eastAsia="Times New Roman" w:hAnsi="Times New Roman" w:cs="Times New Roman"/>
          <w:sz w:val="24"/>
          <w:szCs w:val="24"/>
          <w:lang w:val="es-ES"/>
        </w:rPr>
      </w:pPr>
    </w:p>
    <w:p w:rsidR="006D101F" w:rsidRDefault="002A5F17"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sectPr w:rsidR="006D101F" w:rsidSect="00790B5A">
      <w:footerReference w:type="default" r:id="rId8"/>
      <w:pgSz w:w="11906" w:h="16838"/>
      <w:pgMar w:top="851" w:right="926" w:bottom="180" w:left="1134"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80" w:rsidRDefault="00C91480" w:rsidP="00474BF4">
      <w:pPr>
        <w:spacing w:after="0" w:line="240" w:lineRule="auto"/>
      </w:pPr>
      <w:r>
        <w:separator/>
      </w:r>
    </w:p>
  </w:endnote>
  <w:endnote w:type="continuationSeparator" w:id="0">
    <w:p w:rsidR="00C91480" w:rsidRDefault="00C91480" w:rsidP="0047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15219"/>
      <w:docPartObj>
        <w:docPartGallery w:val="Page Numbers (Bottom of Page)"/>
        <w:docPartUnique/>
      </w:docPartObj>
    </w:sdtPr>
    <w:sdtContent>
      <w:p w:rsidR="00AC4311" w:rsidRDefault="00746143">
        <w:pPr>
          <w:pStyle w:val="Footer"/>
          <w:jc w:val="right"/>
        </w:pPr>
        <w:fldSimple w:instr=" PAGE   \* MERGEFORMAT ">
          <w:r w:rsidR="00D86F49">
            <w:rPr>
              <w:noProof/>
            </w:rPr>
            <w:t>14</w:t>
          </w:r>
        </w:fldSimple>
      </w:p>
    </w:sdtContent>
  </w:sdt>
  <w:p w:rsidR="00AC4311" w:rsidRDefault="00AC4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80" w:rsidRDefault="00C91480" w:rsidP="00474BF4">
      <w:pPr>
        <w:spacing w:after="0" w:line="240" w:lineRule="auto"/>
      </w:pPr>
      <w:r>
        <w:separator/>
      </w:r>
    </w:p>
  </w:footnote>
  <w:footnote w:type="continuationSeparator" w:id="0">
    <w:p w:rsidR="00C91480" w:rsidRDefault="00C91480" w:rsidP="00474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6">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3"/>
  </w:num>
  <w:num w:numId="3">
    <w:abstractNumId w:val="1"/>
  </w:num>
  <w:num w:numId="4">
    <w:abstractNumId w:val="7"/>
  </w:num>
  <w:num w:numId="5">
    <w:abstractNumId w:val="8"/>
  </w:num>
  <w:num w:numId="6">
    <w:abstractNumId w:val="15"/>
  </w:num>
  <w:num w:numId="7">
    <w:abstractNumId w:val="2"/>
  </w:num>
  <w:num w:numId="8">
    <w:abstractNumId w:val="5"/>
  </w:num>
  <w:num w:numId="9">
    <w:abstractNumId w:val="0"/>
  </w:num>
  <w:num w:numId="10">
    <w:abstractNumId w:val="12"/>
  </w:num>
  <w:num w:numId="11">
    <w:abstractNumId w:val="9"/>
  </w:num>
  <w:num w:numId="12">
    <w:abstractNumId w:val="10"/>
  </w:num>
  <w:num w:numId="13">
    <w:abstractNumId w:val="14"/>
  </w:num>
  <w:num w:numId="14">
    <w:abstractNumId w:val="3"/>
  </w:num>
  <w:num w:numId="15">
    <w:abstractNumId w:val="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33D"/>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4BF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616D"/>
    <w:rsid w:val="000561DB"/>
    <w:rsid w:val="00056719"/>
    <w:rsid w:val="00056F8A"/>
    <w:rsid w:val="000571D4"/>
    <w:rsid w:val="000602CC"/>
    <w:rsid w:val="00060C2C"/>
    <w:rsid w:val="00061B88"/>
    <w:rsid w:val="00063D86"/>
    <w:rsid w:val="00063D99"/>
    <w:rsid w:val="00064247"/>
    <w:rsid w:val="00064326"/>
    <w:rsid w:val="000644B7"/>
    <w:rsid w:val="0006453B"/>
    <w:rsid w:val="00064FDA"/>
    <w:rsid w:val="00065B60"/>
    <w:rsid w:val="00066362"/>
    <w:rsid w:val="00066D04"/>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374"/>
    <w:rsid w:val="0007758A"/>
    <w:rsid w:val="00081135"/>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08A"/>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3FD3"/>
    <w:rsid w:val="000F4251"/>
    <w:rsid w:val="000F4392"/>
    <w:rsid w:val="000F4976"/>
    <w:rsid w:val="000F54D7"/>
    <w:rsid w:val="000F56DB"/>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0A3"/>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D6F"/>
    <w:rsid w:val="00153200"/>
    <w:rsid w:val="001536CC"/>
    <w:rsid w:val="001548C7"/>
    <w:rsid w:val="00154B2A"/>
    <w:rsid w:val="001553BF"/>
    <w:rsid w:val="00155FB5"/>
    <w:rsid w:val="001564BE"/>
    <w:rsid w:val="00156F00"/>
    <w:rsid w:val="00156F52"/>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788"/>
    <w:rsid w:val="001A58E5"/>
    <w:rsid w:val="001A62DF"/>
    <w:rsid w:val="001A72CE"/>
    <w:rsid w:val="001A7CD7"/>
    <w:rsid w:val="001B0480"/>
    <w:rsid w:val="001B0499"/>
    <w:rsid w:val="001B04AD"/>
    <w:rsid w:val="001B087E"/>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3229"/>
    <w:rsid w:val="001D32BF"/>
    <w:rsid w:val="001D4E13"/>
    <w:rsid w:val="001D59B5"/>
    <w:rsid w:val="001D623B"/>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0F6C"/>
    <w:rsid w:val="002510D1"/>
    <w:rsid w:val="00251109"/>
    <w:rsid w:val="00251E4C"/>
    <w:rsid w:val="002520D5"/>
    <w:rsid w:val="002520E8"/>
    <w:rsid w:val="002522D2"/>
    <w:rsid w:val="002529D7"/>
    <w:rsid w:val="00252D0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0E"/>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3"/>
    <w:rsid w:val="003064F6"/>
    <w:rsid w:val="00306525"/>
    <w:rsid w:val="00306DD2"/>
    <w:rsid w:val="003072A3"/>
    <w:rsid w:val="0030752C"/>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4240"/>
    <w:rsid w:val="003642DF"/>
    <w:rsid w:val="00364324"/>
    <w:rsid w:val="0036438D"/>
    <w:rsid w:val="00364A26"/>
    <w:rsid w:val="00364B6C"/>
    <w:rsid w:val="00364B93"/>
    <w:rsid w:val="00364DA6"/>
    <w:rsid w:val="00365E4A"/>
    <w:rsid w:val="003665A0"/>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0A34"/>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498A"/>
    <w:rsid w:val="003B5A99"/>
    <w:rsid w:val="003B66E6"/>
    <w:rsid w:val="003B75F1"/>
    <w:rsid w:val="003B7648"/>
    <w:rsid w:val="003B766E"/>
    <w:rsid w:val="003B7AAA"/>
    <w:rsid w:val="003B7BDF"/>
    <w:rsid w:val="003C0140"/>
    <w:rsid w:val="003C10F9"/>
    <w:rsid w:val="003C23C6"/>
    <w:rsid w:val="003C2E00"/>
    <w:rsid w:val="003C3C55"/>
    <w:rsid w:val="003C4009"/>
    <w:rsid w:val="003C46D8"/>
    <w:rsid w:val="003C4832"/>
    <w:rsid w:val="003C580A"/>
    <w:rsid w:val="003C5A18"/>
    <w:rsid w:val="003C614A"/>
    <w:rsid w:val="003C63D0"/>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AF7"/>
    <w:rsid w:val="00450D59"/>
    <w:rsid w:val="00450E54"/>
    <w:rsid w:val="004512DA"/>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4B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45B6"/>
    <w:rsid w:val="00484EFB"/>
    <w:rsid w:val="0048522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001"/>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87F"/>
    <w:rsid w:val="005201CE"/>
    <w:rsid w:val="0052082C"/>
    <w:rsid w:val="00521648"/>
    <w:rsid w:val="00523C00"/>
    <w:rsid w:val="00523F6E"/>
    <w:rsid w:val="0052400A"/>
    <w:rsid w:val="005246E4"/>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2EDF"/>
    <w:rsid w:val="00563220"/>
    <w:rsid w:val="005633EB"/>
    <w:rsid w:val="00564157"/>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05E"/>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113"/>
    <w:rsid w:val="005B3BA7"/>
    <w:rsid w:val="005B40F9"/>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53B0"/>
    <w:rsid w:val="005F5C3E"/>
    <w:rsid w:val="005F61A7"/>
    <w:rsid w:val="005F6718"/>
    <w:rsid w:val="005F6AE4"/>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346"/>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F7D"/>
    <w:rsid w:val="00675F9D"/>
    <w:rsid w:val="0067630C"/>
    <w:rsid w:val="006766AA"/>
    <w:rsid w:val="00676EB4"/>
    <w:rsid w:val="0067768B"/>
    <w:rsid w:val="00677E7F"/>
    <w:rsid w:val="00680027"/>
    <w:rsid w:val="006806BB"/>
    <w:rsid w:val="00680FAF"/>
    <w:rsid w:val="00681105"/>
    <w:rsid w:val="00682E34"/>
    <w:rsid w:val="00683461"/>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80D"/>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852"/>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143"/>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E7D"/>
    <w:rsid w:val="00757EB7"/>
    <w:rsid w:val="0076032D"/>
    <w:rsid w:val="0076055C"/>
    <w:rsid w:val="00760788"/>
    <w:rsid w:val="00760BC1"/>
    <w:rsid w:val="00760F86"/>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B5A"/>
    <w:rsid w:val="00790E91"/>
    <w:rsid w:val="007917FA"/>
    <w:rsid w:val="007919D5"/>
    <w:rsid w:val="007923C6"/>
    <w:rsid w:val="0079267F"/>
    <w:rsid w:val="00792737"/>
    <w:rsid w:val="00792CE9"/>
    <w:rsid w:val="007934B6"/>
    <w:rsid w:val="00793DE9"/>
    <w:rsid w:val="00793E67"/>
    <w:rsid w:val="0079416F"/>
    <w:rsid w:val="007945C0"/>
    <w:rsid w:val="007946AD"/>
    <w:rsid w:val="00794FA2"/>
    <w:rsid w:val="007955A1"/>
    <w:rsid w:val="00796077"/>
    <w:rsid w:val="007967D3"/>
    <w:rsid w:val="00796DCD"/>
    <w:rsid w:val="007971E0"/>
    <w:rsid w:val="007973A0"/>
    <w:rsid w:val="00797629"/>
    <w:rsid w:val="007977CC"/>
    <w:rsid w:val="00797B93"/>
    <w:rsid w:val="00797C19"/>
    <w:rsid w:val="00797DD1"/>
    <w:rsid w:val="007A0C95"/>
    <w:rsid w:val="007A1704"/>
    <w:rsid w:val="007A215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2371"/>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151"/>
    <w:rsid w:val="008E6EF8"/>
    <w:rsid w:val="008E7093"/>
    <w:rsid w:val="008F014E"/>
    <w:rsid w:val="008F024D"/>
    <w:rsid w:val="008F17D5"/>
    <w:rsid w:val="008F2635"/>
    <w:rsid w:val="008F29E3"/>
    <w:rsid w:val="008F2A27"/>
    <w:rsid w:val="008F2CC2"/>
    <w:rsid w:val="008F33D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0F"/>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2A7"/>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6CF"/>
    <w:rsid w:val="009C2A22"/>
    <w:rsid w:val="009C2F3F"/>
    <w:rsid w:val="009C392B"/>
    <w:rsid w:val="009C5059"/>
    <w:rsid w:val="009C56C0"/>
    <w:rsid w:val="009C5DB3"/>
    <w:rsid w:val="009C5ED8"/>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46BDF"/>
    <w:rsid w:val="00A502C4"/>
    <w:rsid w:val="00A5073F"/>
    <w:rsid w:val="00A51B99"/>
    <w:rsid w:val="00A52782"/>
    <w:rsid w:val="00A5363B"/>
    <w:rsid w:val="00A53751"/>
    <w:rsid w:val="00A537BC"/>
    <w:rsid w:val="00A53F19"/>
    <w:rsid w:val="00A556CA"/>
    <w:rsid w:val="00A56B16"/>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121"/>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520"/>
    <w:rsid w:val="00AA3E39"/>
    <w:rsid w:val="00AA4077"/>
    <w:rsid w:val="00AA47DF"/>
    <w:rsid w:val="00AA48E0"/>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3DA2"/>
    <w:rsid w:val="00AC4311"/>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06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109C"/>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AF2"/>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6B0"/>
    <w:rsid w:val="00BD1D1A"/>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2F7B"/>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1FC"/>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35D"/>
    <w:rsid w:val="00C824C6"/>
    <w:rsid w:val="00C82E43"/>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480"/>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2E6"/>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66D1"/>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6F49"/>
    <w:rsid w:val="00D87562"/>
    <w:rsid w:val="00D876E4"/>
    <w:rsid w:val="00D90BC0"/>
    <w:rsid w:val="00D91814"/>
    <w:rsid w:val="00D925DF"/>
    <w:rsid w:val="00D92D47"/>
    <w:rsid w:val="00D92E30"/>
    <w:rsid w:val="00D933CB"/>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4BC"/>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5AA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C5E"/>
    <w:rsid w:val="00DE1DC5"/>
    <w:rsid w:val="00DE1DE4"/>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0B8"/>
    <w:rsid w:val="00DF51EF"/>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35D"/>
    <w:rsid w:val="00E0382E"/>
    <w:rsid w:val="00E03AAC"/>
    <w:rsid w:val="00E03D3C"/>
    <w:rsid w:val="00E04370"/>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0D84"/>
    <w:rsid w:val="00E510DB"/>
    <w:rsid w:val="00E51133"/>
    <w:rsid w:val="00E5149C"/>
    <w:rsid w:val="00E51D28"/>
    <w:rsid w:val="00E51ED5"/>
    <w:rsid w:val="00E523E7"/>
    <w:rsid w:val="00E52403"/>
    <w:rsid w:val="00E52716"/>
    <w:rsid w:val="00E52B83"/>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C90"/>
    <w:rsid w:val="00E72D2B"/>
    <w:rsid w:val="00E72DC4"/>
    <w:rsid w:val="00E73070"/>
    <w:rsid w:val="00E74041"/>
    <w:rsid w:val="00E74AB3"/>
    <w:rsid w:val="00E77388"/>
    <w:rsid w:val="00E802FE"/>
    <w:rsid w:val="00E808C8"/>
    <w:rsid w:val="00E809AF"/>
    <w:rsid w:val="00E81467"/>
    <w:rsid w:val="00E817E4"/>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7F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216"/>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298"/>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5B4B"/>
    <w:rsid w:val="00EF67F5"/>
    <w:rsid w:val="00EF6C60"/>
    <w:rsid w:val="00EF7122"/>
    <w:rsid w:val="00EF7440"/>
    <w:rsid w:val="00EF7D5D"/>
    <w:rsid w:val="00F0054A"/>
    <w:rsid w:val="00F00BDB"/>
    <w:rsid w:val="00F00D2D"/>
    <w:rsid w:val="00F00E75"/>
    <w:rsid w:val="00F00EB6"/>
    <w:rsid w:val="00F0117B"/>
    <w:rsid w:val="00F0160C"/>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673"/>
    <w:rsid w:val="00F20C0E"/>
    <w:rsid w:val="00F20C47"/>
    <w:rsid w:val="00F2138A"/>
    <w:rsid w:val="00F21F20"/>
    <w:rsid w:val="00F22FEB"/>
    <w:rsid w:val="00F23758"/>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BAA"/>
    <w:rsid w:val="00F43C0A"/>
    <w:rsid w:val="00F44175"/>
    <w:rsid w:val="00F4615C"/>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3338"/>
    <w:rsid w:val="00FC419D"/>
    <w:rsid w:val="00FC4334"/>
    <w:rsid w:val="00FC48E0"/>
    <w:rsid w:val="00FC5E9D"/>
    <w:rsid w:val="00FC6900"/>
    <w:rsid w:val="00FC6E9A"/>
    <w:rsid w:val="00FC7484"/>
    <w:rsid w:val="00FC7F45"/>
    <w:rsid w:val="00FD0411"/>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D2"/>
    <w:pPr>
      <w:ind w:left="720"/>
      <w:contextualSpacing/>
    </w:pPr>
  </w:style>
  <w:style w:type="paragraph" w:styleId="Header">
    <w:name w:val="header"/>
    <w:basedOn w:val="Normal"/>
    <w:link w:val="HeaderChar"/>
    <w:uiPriority w:val="99"/>
    <w:unhideWhenUsed/>
    <w:rsid w:val="00474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BF4"/>
  </w:style>
  <w:style w:type="paragraph" w:styleId="Footer">
    <w:name w:val="footer"/>
    <w:basedOn w:val="Normal"/>
    <w:link w:val="FooterChar"/>
    <w:uiPriority w:val="99"/>
    <w:unhideWhenUsed/>
    <w:rsid w:val="00474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BF4"/>
  </w:style>
  <w:style w:type="paragraph" w:styleId="BalloonText">
    <w:name w:val="Balloon Text"/>
    <w:basedOn w:val="Normal"/>
    <w:link w:val="BalloonTextChar"/>
    <w:uiPriority w:val="99"/>
    <w:semiHidden/>
    <w:unhideWhenUsed/>
    <w:rsid w:val="006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1FE3-0863-4E65-942C-F3EE756B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14</Pages>
  <Words>6039</Words>
  <Characters>34428</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106</cp:revision>
  <cp:lastPrinted>2020-10-13T10:32:00Z</cp:lastPrinted>
  <dcterms:created xsi:type="dcterms:W3CDTF">2019-07-30T10:01:00Z</dcterms:created>
  <dcterms:modified xsi:type="dcterms:W3CDTF">2021-01-06T11:55:00Z</dcterms:modified>
</cp:coreProperties>
</file>